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BF" w:rsidRDefault="00A56C79" w:rsidP="00AC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rPr>
      </w:pPr>
      <w:r>
        <w:rPr>
          <w:noProof/>
        </w:rPr>
        <w:drawing>
          <wp:anchor distT="0" distB="0" distL="114300" distR="114300" simplePos="0" relativeHeight="251658240" behindDoc="0" locked="0" layoutInCell="1" hidden="0" allowOverlap="1">
            <wp:simplePos x="0" y="0"/>
            <wp:positionH relativeFrom="margin">
              <wp:align>left</wp:align>
            </wp:positionH>
            <wp:positionV relativeFrom="paragraph">
              <wp:posOffset>-120015</wp:posOffset>
            </wp:positionV>
            <wp:extent cx="946150" cy="800100"/>
            <wp:effectExtent l="0" t="0" r="635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6150" cy="800100"/>
                    </a:xfrm>
                    <a:prstGeom prst="rect">
                      <a:avLst/>
                    </a:prstGeom>
                    <a:ln/>
                  </pic:spPr>
                </pic:pic>
              </a:graphicData>
            </a:graphic>
            <wp14:sizeRelH relativeFrom="margin">
              <wp14:pctWidth>0</wp14:pctWidth>
            </wp14:sizeRelH>
            <wp14:sizeRelV relativeFrom="margin">
              <wp14:pctHeight>0</wp14:pctHeight>
            </wp14:sizeRelV>
          </wp:anchor>
        </w:drawing>
      </w:r>
      <w:r w:rsidR="00234FF9">
        <w:rPr>
          <w:rFonts w:ascii="Arial" w:eastAsia="Arial" w:hAnsi="Arial" w:cs="Arial"/>
          <w:b/>
          <w:sz w:val="32"/>
          <w:szCs w:val="32"/>
        </w:rPr>
        <w:t>Hillgrove High School</w:t>
      </w:r>
    </w:p>
    <w:p w:rsidR="006B16BF" w:rsidRDefault="00234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r>
        <w:rPr>
          <w:rFonts w:ascii="Arial" w:eastAsia="Arial" w:hAnsi="Arial" w:cs="Arial"/>
          <w:b/>
          <w:sz w:val="24"/>
          <w:szCs w:val="24"/>
        </w:rPr>
        <w:t xml:space="preserve"> English Department</w:t>
      </w:r>
    </w:p>
    <w:p w:rsidR="006B16BF" w:rsidRDefault="00B61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r>
        <w:rPr>
          <w:rFonts w:ascii="Arial" w:eastAsia="Arial" w:hAnsi="Arial" w:cs="Arial"/>
          <w:b/>
          <w:sz w:val="24"/>
          <w:szCs w:val="24"/>
        </w:rPr>
        <w:t>Spring 2019</w:t>
      </w:r>
    </w:p>
    <w:p w:rsidR="006B16BF" w:rsidRDefault="006B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p>
    <w:p w:rsidR="006B16BF" w:rsidRDefault="006B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p>
    <w:p w:rsidR="00B61141" w:rsidRDefault="00234FF9" w:rsidP="00B6114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rPr>
        <w:t xml:space="preserve">COURSE TITLE:  </w:t>
      </w:r>
      <w:r>
        <w:rPr>
          <w:rFonts w:ascii="Arial" w:eastAsia="Arial" w:hAnsi="Arial" w:cs="Arial"/>
        </w:rPr>
        <w:t>10</w:t>
      </w:r>
      <w:r>
        <w:rPr>
          <w:rFonts w:ascii="Arial" w:eastAsia="Arial" w:hAnsi="Arial" w:cs="Arial"/>
          <w:vertAlign w:val="superscript"/>
        </w:rPr>
        <w:t>th</w:t>
      </w:r>
      <w:r>
        <w:rPr>
          <w:rFonts w:ascii="Arial" w:eastAsia="Arial" w:hAnsi="Arial" w:cs="Arial"/>
        </w:rPr>
        <w:t xml:space="preserve"> Literature and Composition</w:t>
      </w:r>
      <w:r>
        <w:rPr>
          <w:rFonts w:ascii="Arial" w:eastAsia="Arial" w:hAnsi="Arial" w:cs="Arial"/>
        </w:rPr>
        <w:tab/>
      </w:r>
      <w:r>
        <w:rPr>
          <w:rFonts w:ascii="Arial" w:eastAsia="Arial" w:hAnsi="Arial" w:cs="Arial"/>
        </w:rPr>
        <w:br/>
      </w:r>
      <w:r>
        <w:rPr>
          <w:rFonts w:ascii="Arial" w:eastAsia="Arial" w:hAnsi="Arial" w:cs="Arial"/>
          <w:b/>
        </w:rPr>
        <w:t xml:space="preserve">TEACHER:  </w:t>
      </w:r>
      <w:r w:rsidR="00B61141">
        <w:rPr>
          <w:rFonts w:ascii="Arial" w:eastAsia="Arial" w:hAnsi="Arial" w:cs="Arial"/>
        </w:rPr>
        <w:t>Ms. Katie Curran</w:t>
      </w:r>
    </w:p>
    <w:p w:rsidR="006B16BF" w:rsidRDefault="00234FF9" w:rsidP="00B6114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Pr>
          <w:rFonts w:ascii="Arial" w:eastAsia="Arial" w:hAnsi="Arial" w:cs="Arial"/>
          <w:b/>
        </w:rPr>
        <w:t>EMAIL</w:t>
      </w:r>
      <w:r>
        <w:rPr>
          <w:rFonts w:ascii="Arial" w:eastAsia="Arial" w:hAnsi="Arial" w:cs="Arial"/>
          <w:sz w:val="18"/>
          <w:szCs w:val="18"/>
        </w:rPr>
        <w:t xml:space="preserve">: </w:t>
      </w:r>
      <w:hyperlink r:id="rId8" w:history="1">
        <w:r w:rsidR="00C71D75" w:rsidRPr="00F4636C">
          <w:rPr>
            <w:rStyle w:val="Hyperlink"/>
            <w:rFonts w:ascii="Arial" w:eastAsia="Arial" w:hAnsi="Arial" w:cs="Arial"/>
            <w:sz w:val="18"/>
            <w:szCs w:val="18"/>
          </w:rPr>
          <w:t>katherine.curran@cobbk12.org</w:t>
        </w:r>
      </w:hyperlink>
    </w:p>
    <w:p w:rsidR="006B16BF" w:rsidRDefault="00BF4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rPr>
      </w:pPr>
      <w:r>
        <w:rPr>
          <w:rFonts w:ascii="Arial" w:eastAsia="Arial" w:hAnsi="Arial" w:cs="Arial"/>
          <w:b/>
        </w:rPr>
        <w:t xml:space="preserve"> </w:t>
      </w:r>
    </w:p>
    <w:p w:rsidR="006B16BF" w:rsidRDefault="00234FF9">
      <w:pPr>
        <w:rPr>
          <w:rFonts w:ascii="Arial" w:eastAsia="Arial" w:hAnsi="Arial" w:cs="Arial"/>
        </w:rPr>
      </w:pPr>
      <w:r>
        <w:rPr>
          <w:rFonts w:ascii="Arial" w:eastAsia="Arial" w:hAnsi="Arial" w:cs="Arial"/>
          <w:b/>
        </w:rPr>
        <w:t>COURSE DESCRIPTION:</w:t>
      </w:r>
      <w:r>
        <w:rPr>
          <w:rFonts w:ascii="Arial" w:eastAsia="Arial" w:hAnsi="Arial" w:cs="Arial"/>
        </w:rPr>
        <w:t xml:space="preserve"> </w:t>
      </w:r>
    </w:p>
    <w:p w:rsidR="006B16BF" w:rsidRDefault="00234FF9">
      <w:pPr>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Grade Literature and Composition uses the Georgia Standards of Excellence for 9-10 as its guidelines. 10</w:t>
      </w:r>
      <w:r>
        <w:rPr>
          <w:rFonts w:ascii="Arial" w:eastAsia="Arial" w:hAnsi="Arial" w:cs="Arial"/>
          <w:vertAlign w:val="superscript"/>
        </w:rPr>
        <w:t>th</w:t>
      </w:r>
      <w:r>
        <w:rPr>
          <w:rFonts w:ascii="Arial" w:eastAsia="Arial" w:hAnsi="Arial" w:cs="Arial"/>
        </w:rPr>
        <w:t xml:space="preserve"> Literature and Composition uses a variety of texts (written, visual, and audio) to employ strong, thorough, and explicit textual evidence in their analyses and research. Students will continue their development of vocabulary and apply effective reading strategies to a wide variety of literary and informational texts. They will work to establish effective writing habits and refine their language skills as they apply to listening, thinking, and speaking. Students will practice the writing process and produce works that include literary analysis, argument, and research. Assignments, activities, and assessments will provide practice toward mastery of the Georgia Standards of Excellence for 10</w:t>
      </w:r>
      <w:r>
        <w:rPr>
          <w:rFonts w:ascii="Arial" w:eastAsia="Arial" w:hAnsi="Arial" w:cs="Arial"/>
          <w:vertAlign w:val="superscript"/>
        </w:rPr>
        <w:t>th</w:t>
      </w:r>
      <w:r>
        <w:rPr>
          <w:rFonts w:ascii="Arial" w:eastAsia="Arial" w:hAnsi="Arial" w:cs="Arial"/>
        </w:rPr>
        <w:t xml:space="preserve"> Grade. </w:t>
      </w:r>
    </w:p>
    <w:p w:rsidR="006B16BF" w:rsidRDefault="006B16BF">
      <w:pPr>
        <w:rPr>
          <w:rFonts w:ascii="Arial" w:eastAsia="Arial" w:hAnsi="Arial" w:cs="Arial"/>
          <w:b/>
        </w:rPr>
      </w:pPr>
    </w:p>
    <w:p w:rsidR="006B16BF" w:rsidRDefault="00234FF9">
      <w:pPr>
        <w:rPr>
          <w:rFonts w:ascii="Arial" w:eastAsia="Arial" w:hAnsi="Arial" w:cs="Arial"/>
        </w:rPr>
      </w:pPr>
      <w:r>
        <w:rPr>
          <w:rFonts w:ascii="Arial" w:eastAsia="Arial" w:hAnsi="Arial" w:cs="Arial"/>
          <w:b/>
        </w:rPr>
        <w:t>COURSE OBJECTIVES:</w:t>
      </w:r>
    </w:p>
    <w:p w:rsidR="006B16BF" w:rsidRDefault="00234FF9">
      <w:pPr>
        <w:rPr>
          <w:rFonts w:ascii="Arial" w:eastAsia="Arial" w:hAnsi="Arial" w:cs="Arial"/>
        </w:rPr>
      </w:pPr>
      <w:r>
        <w:rPr>
          <w:rFonts w:ascii="Arial" w:eastAsia="Arial" w:hAnsi="Arial" w:cs="Arial"/>
        </w:rPr>
        <w:t>Each student will work toward meeting the Common Core Georgia Performance Standards outlined for 10</w:t>
      </w:r>
      <w:r>
        <w:rPr>
          <w:rFonts w:ascii="Arial" w:eastAsia="Arial" w:hAnsi="Arial" w:cs="Arial"/>
          <w:vertAlign w:val="superscript"/>
        </w:rPr>
        <w:t>th</w:t>
      </w:r>
      <w:r>
        <w:rPr>
          <w:rFonts w:ascii="Arial" w:eastAsia="Arial" w:hAnsi="Arial" w:cs="Arial"/>
        </w:rPr>
        <w:t xml:space="preserve"> grade on the Cobb County School District curriculum website.  Everything you do in this class, whether written assignments, group assignments, oral presentations, etc. will focus on meeting a standard. </w:t>
      </w:r>
    </w:p>
    <w:p w:rsidR="006B16BF" w:rsidRDefault="006B16BF">
      <w:pPr>
        <w:tabs>
          <w:tab w:val="left" w:pos="2160"/>
          <w:tab w:val="left" w:pos="2180"/>
          <w:tab w:val="right" w:pos="7560"/>
        </w:tabs>
        <w:rPr>
          <w:rFonts w:ascii="Arial" w:eastAsia="Arial" w:hAnsi="Arial" w:cs="Arial"/>
        </w:rPr>
      </w:pPr>
    </w:p>
    <w:p w:rsidR="00DF42B9" w:rsidRDefault="00234FF9">
      <w:pPr>
        <w:tabs>
          <w:tab w:val="left" w:pos="2160"/>
          <w:tab w:val="left" w:pos="2180"/>
          <w:tab w:val="right" w:pos="7560"/>
        </w:tabs>
        <w:rPr>
          <w:rFonts w:ascii="Arial" w:eastAsia="Arial" w:hAnsi="Arial" w:cs="Arial"/>
        </w:rPr>
      </w:pPr>
      <w:r>
        <w:rPr>
          <w:rFonts w:ascii="Arial" w:eastAsia="Arial" w:hAnsi="Arial" w:cs="Arial"/>
          <w:b/>
        </w:rPr>
        <w:t>GRADING WEIGHTS:</w:t>
      </w:r>
      <w:r>
        <w:rPr>
          <w:rFonts w:ascii="Arial" w:eastAsia="Arial" w:hAnsi="Arial" w:cs="Arial"/>
        </w:rPr>
        <w:tab/>
      </w:r>
    </w:p>
    <w:p w:rsidR="006B16BF" w:rsidRDefault="00DF42B9" w:rsidP="00D0357B">
      <w:pPr>
        <w:tabs>
          <w:tab w:val="left" w:pos="360"/>
          <w:tab w:val="right" w:pos="7560"/>
        </w:tabs>
        <w:rPr>
          <w:rFonts w:ascii="Arial" w:eastAsia="Arial" w:hAnsi="Arial" w:cs="Arial"/>
        </w:rPr>
      </w:pPr>
      <w:r>
        <w:rPr>
          <w:rFonts w:ascii="Arial" w:eastAsia="Arial" w:hAnsi="Arial" w:cs="Arial"/>
        </w:rPr>
        <w:tab/>
      </w:r>
      <w:r w:rsidR="00234FF9">
        <w:rPr>
          <w:rFonts w:ascii="Arial" w:eastAsia="Arial" w:hAnsi="Arial" w:cs="Arial"/>
        </w:rPr>
        <w:t>Reading Literat</w:t>
      </w:r>
      <w:r>
        <w:rPr>
          <w:rFonts w:ascii="Arial" w:eastAsia="Arial" w:hAnsi="Arial" w:cs="Arial"/>
        </w:rPr>
        <w:t>ure/Reading Informational Text</w:t>
      </w:r>
      <w:r>
        <w:rPr>
          <w:rFonts w:ascii="Arial" w:eastAsia="Arial" w:hAnsi="Arial" w:cs="Arial"/>
        </w:rPr>
        <w:tab/>
      </w:r>
      <w:r w:rsidR="00234FF9">
        <w:rPr>
          <w:rFonts w:ascii="Arial" w:eastAsia="Arial" w:hAnsi="Arial" w:cs="Arial"/>
        </w:rPr>
        <w:tab/>
      </w:r>
      <w:r w:rsidR="00D0357B">
        <w:rPr>
          <w:rFonts w:ascii="Arial" w:eastAsia="Arial" w:hAnsi="Arial" w:cs="Arial"/>
        </w:rPr>
        <w:tab/>
      </w:r>
      <w:r w:rsidR="00AF3FB9">
        <w:rPr>
          <w:rFonts w:ascii="Arial" w:eastAsia="Arial" w:hAnsi="Arial" w:cs="Arial"/>
        </w:rPr>
        <w:tab/>
      </w:r>
      <w:r w:rsidR="00234FF9">
        <w:rPr>
          <w:rFonts w:ascii="Arial" w:eastAsia="Arial" w:hAnsi="Arial" w:cs="Arial"/>
        </w:rPr>
        <w:t>25%</w:t>
      </w:r>
    </w:p>
    <w:p w:rsidR="00DF42B9" w:rsidRPr="00DF42B9" w:rsidRDefault="00AF3FB9" w:rsidP="00D0357B">
      <w:pPr>
        <w:tabs>
          <w:tab w:val="left" w:pos="360"/>
          <w:tab w:val="right" w:pos="7560"/>
        </w:tabs>
        <w:rPr>
          <w:rFonts w:ascii="Arial" w:eastAsia="Arial" w:hAnsi="Arial" w:cs="Arial"/>
        </w:rPr>
      </w:pPr>
      <w:r>
        <w:rPr>
          <w:rFonts w:ascii="Arial" w:eastAsia="Arial" w:hAnsi="Arial" w:cs="Arial"/>
        </w:rPr>
        <w:tab/>
      </w:r>
      <w:r>
        <w:rPr>
          <w:rFonts w:ascii="Arial" w:eastAsia="Arial" w:hAnsi="Arial" w:cs="Arial"/>
        </w:rPr>
        <w:tab/>
        <w:t xml:space="preserve">     *</w:t>
      </w:r>
      <w:r w:rsidR="00DF42B9">
        <w:rPr>
          <w:rFonts w:ascii="Arial" w:eastAsia="Arial" w:hAnsi="Arial" w:cs="Arial"/>
        </w:rPr>
        <w:t>This includes assessment regarding the 10</w:t>
      </w:r>
      <w:r w:rsidR="00DF42B9" w:rsidRPr="00DF42B9">
        <w:rPr>
          <w:rFonts w:ascii="Arial" w:eastAsia="Arial" w:hAnsi="Arial" w:cs="Arial"/>
          <w:vertAlign w:val="superscript"/>
        </w:rPr>
        <w:t>th</w:t>
      </w:r>
      <w:r w:rsidR="00DF42B9">
        <w:rPr>
          <w:rFonts w:ascii="Arial" w:eastAsia="Arial" w:hAnsi="Arial" w:cs="Arial"/>
        </w:rPr>
        <w:t xml:space="preserve"> Grade Student </w:t>
      </w:r>
      <w:r>
        <w:rPr>
          <w:rFonts w:ascii="Arial" w:eastAsia="Arial" w:hAnsi="Arial" w:cs="Arial"/>
        </w:rPr>
        <w:t>Growth Measurement</w:t>
      </w:r>
      <w:r w:rsidR="00DF42B9">
        <w:rPr>
          <w:rFonts w:ascii="Arial" w:eastAsia="Arial" w:hAnsi="Arial" w:cs="Arial"/>
        </w:rPr>
        <w:t xml:space="preserve"> (S</w:t>
      </w:r>
      <w:r>
        <w:rPr>
          <w:rFonts w:ascii="Arial" w:eastAsia="Arial" w:hAnsi="Arial" w:cs="Arial"/>
        </w:rPr>
        <w:t>GM</w:t>
      </w:r>
      <w:r w:rsidR="00DF42B9">
        <w:rPr>
          <w:rFonts w:ascii="Arial" w:eastAsia="Arial" w:hAnsi="Arial" w:cs="Arial"/>
        </w:rPr>
        <w:t>)</w:t>
      </w:r>
    </w:p>
    <w:p w:rsidR="006B16BF" w:rsidRDefault="00234FF9" w:rsidP="00D0357B">
      <w:pPr>
        <w:tabs>
          <w:tab w:val="left" w:pos="360"/>
          <w:tab w:val="right" w:pos="7560"/>
        </w:tabs>
        <w:rPr>
          <w:rFonts w:ascii="Arial" w:eastAsia="Arial" w:hAnsi="Arial" w:cs="Arial"/>
        </w:rPr>
      </w:pPr>
      <w:r>
        <w:rPr>
          <w:rFonts w:ascii="Arial" w:eastAsia="Arial" w:hAnsi="Arial" w:cs="Arial"/>
        </w:rPr>
        <w:tab/>
        <w:t>Writing</w:t>
      </w:r>
      <w:r>
        <w:rPr>
          <w:rFonts w:ascii="Arial" w:eastAsia="Arial" w:hAnsi="Arial" w:cs="Arial"/>
        </w:rPr>
        <w:tab/>
      </w:r>
      <w:r>
        <w:rPr>
          <w:rFonts w:ascii="Arial" w:eastAsia="Arial" w:hAnsi="Arial" w:cs="Arial"/>
        </w:rPr>
        <w:tab/>
      </w:r>
      <w:r w:rsidR="00D0357B">
        <w:rPr>
          <w:rFonts w:ascii="Arial" w:eastAsia="Arial" w:hAnsi="Arial" w:cs="Arial"/>
        </w:rPr>
        <w:tab/>
      </w:r>
      <w:r w:rsidR="00AF3FB9">
        <w:rPr>
          <w:rFonts w:ascii="Arial" w:eastAsia="Arial" w:hAnsi="Arial" w:cs="Arial"/>
        </w:rPr>
        <w:tab/>
      </w:r>
      <w:r>
        <w:rPr>
          <w:rFonts w:ascii="Arial" w:eastAsia="Arial" w:hAnsi="Arial" w:cs="Arial"/>
        </w:rPr>
        <w:t>25%</w:t>
      </w:r>
    </w:p>
    <w:p w:rsidR="006B16BF" w:rsidRDefault="00234FF9" w:rsidP="00D0357B">
      <w:pPr>
        <w:tabs>
          <w:tab w:val="left" w:pos="360"/>
          <w:tab w:val="right" w:pos="7560"/>
        </w:tabs>
        <w:rPr>
          <w:rFonts w:ascii="Arial" w:eastAsia="Arial" w:hAnsi="Arial" w:cs="Arial"/>
        </w:rPr>
      </w:pPr>
      <w:r>
        <w:rPr>
          <w:rFonts w:ascii="Arial" w:eastAsia="Arial" w:hAnsi="Arial" w:cs="Arial"/>
        </w:rPr>
        <w:tab/>
        <w:t>Speaking and Listening</w:t>
      </w:r>
      <w:r>
        <w:rPr>
          <w:rFonts w:ascii="Arial" w:eastAsia="Arial" w:hAnsi="Arial" w:cs="Arial"/>
        </w:rPr>
        <w:tab/>
      </w:r>
      <w:r>
        <w:rPr>
          <w:rFonts w:ascii="Arial" w:eastAsia="Arial" w:hAnsi="Arial" w:cs="Arial"/>
        </w:rPr>
        <w:tab/>
      </w:r>
      <w:r w:rsidR="00D0357B">
        <w:rPr>
          <w:rFonts w:ascii="Arial" w:eastAsia="Arial" w:hAnsi="Arial" w:cs="Arial"/>
        </w:rPr>
        <w:tab/>
      </w:r>
      <w:r w:rsidR="00AF3FB9">
        <w:rPr>
          <w:rFonts w:ascii="Arial" w:eastAsia="Arial" w:hAnsi="Arial" w:cs="Arial"/>
        </w:rPr>
        <w:tab/>
      </w:r>
      <w:r>
        <w:rPr>
          <w:rFonts w:ascii="Arial" w:eastAsia="Arial" w:hAnsi="Arial" w:cs="Arial"/>
        </w:rPr>
        <w:t>20%</w:t>
      </w:r>
    </w:p>
    <w:p w:rsidR="006B16BF" w:rsidRPr="001C4D0E" w:rsidRDefault="00234FF9" w:rsidP="00D0357B">
      <w:pPr>
        <w:tabs>
          <w:tab w:val="left" w:pos="360"/>
          <w:tab w:val="right" w:pos="7560"/>
        </w:tabs>
        <w:rPr>
          <w:rFonts w:ascii="Arial" w:eastAsia="Arial" w:hAnsi="Arial" w:cs="Arial"/>
          <w:color w:val="auto"/>
        </w:rPr>
      </w:pPr>
      <w:r>
        <w:rPr>
          <w:rFonts w:ascii="Arial" w:eastAsia="Arial" w:hAnsi="Arial" w:cs="Arial"/>
        </w:rPr>
        <w:tab/>
      </w:r>
      <w:r w:rsidRPr="001C4D0E">
        <w:rPr>
          <w:rFonts w:ascii="Arial" w:eastAsia="Arial" w:hAnsi="Arial" w:cs="Arial"/>
          <w:color w:val="auto"/>
        </w:rPr>
        <w:t>Language</w:t>
      </w:r>
      <w:r w:rsidRPr="001C4D0E">
        <w:rPr>
          <w:rFonts w:ascii="Arial" w:eastAsia="Arial" w:hAnsi="Arial" w:cs="Arial"/>
          <w:color w:val="auto"/>
        </w:rPr>
        <w:tab/>
      </w:r>
      <w:r w:rsidRPr="001C4D0E">
        <w:rPr>
          <w:rFonts w:ascii="Arial" w:eastAsia="Arial" w:hAnsi="Arial" w:cs="Arial"/>
          <w:color w:val="auto"/>
        </w:rPr>
        <w:tab/>
      </w:r>
      <w:r w:rsidR="00D0357B" w:rsidRPr="001C4D0E">
        <w:rPr>
          <w:rFonts w:ascii="Arial" w:eastAsia="Arial" w:hAnsi="Arial" w:cs="Arial"/>
          <w:color w:val="auto"/>
        </w:rPr>
        <w:tab/>
      </w:r>
      <w:r w:rsidR="00AF3FB9" w:rsidRPr="001C4D0E">
        <w:rPr>
          <w:rFonts w:ascii="Arial" w:eastAsia="Arial" w:hAnsi="Arial" w:cs="Arial"/>
          <w:color w:val="auto"/>
        </w:rPr>
        <w:tab/>
      </w:r>
      <w:r w:rsidRPr="001C4D0E">
        <w:rPr>
          <w:rFonts w:ascii="Arial" w:eastAsia="Arial" w:hAnsi="Arial" w:cs="Arial"/>
          <w:color w:val="auto"/>
        </w:rPr>
        <w:t>15%</w:t>
      </w:r>
    </w:p>
    <w:p w:rsidR="006B16BF" w:rsidRPr="001C4D0E" w:rsidRDefault="00234FF9" w:rsidP="00913611">
      <w:pPr>
        <w:tabs>
          <w:tab w:val="left" w:pos="360"/>
          <w:tab w:val="right" w:pos="7560"/>
        </w:tabs>
        <w:rPr>
          <w:rFonts w:ascii="Arial" w:eastAsia="Arial" w:hAnsi="Arial" w:cs="Arial"/>
          <w:color w:val="auto"/>
        </w:rPr>
      </w:pPr>
      <w:r w:rsidRPr="001C4D0E">
        <w:rPr>
          <w:rFonts w:ascii="Arial" w:eastAsia="Arial" w:hAnsi="Arial" w:cs="Arial"/>
          <w:color w:val="auto"/>
        </w:rPr>
        <w:tab/>
        <w:t>Final Exam</w:t>
      </w:r>
      <w:r w:rsidR="000A40D4" w:rsidRPr="001C4D0E">
        <w:rPr>
          <w:rFonts w:ascii="Arial" w:eastAsia="Arial" w:hAnsi="Arial" w:cs="Arial"/>
          <w:color w:val="auto"/>
        </w:rPr>
        <w:t xml:space="preserve"> (written and cumulative multiple choice)</w:t>
      </w:r>
      <w:r w:rsidRPr="001C4D0E">
        <w:rPr>
          <w:rFonts w:ascii="Arial" w:eastAsia="Arial" w:hAnsi="Arial" w:cs="Arial"/>
          <w:color w:val="auto"/>
        </w:rPr>
        <w:tab/>
      </w:r>
      <w:r w:rsidRPr="001C4D0E">
        <w:rPr>
          <w:rFonts w:ascii="Arial" w:eastAsia="Arial" w:hAnsi="Arial" w:cs="Arial"/>
          <w:color w:val="auto"/>
        </w:rPr>
        <w:tab/>
      </w:r>
      <w:r w:rsidR="00D0357B" w:rsidRPr="001C4D0E">
        <w:rPr>
          <w:rFonts w:ascii="Arial" w:eastAsia="Arial" w:hAnsi="Arial" w:cs="Arial"/>
          <w:color w:val="auto"/>
        </w:rPr>
        <w:tab/>
      </w:r>
      <w:r w:rsidR="00AF3FB9" w:rsidRPr="001C4D0E">
        <w:rPr>
          <w:rFonts w:ascii="Arial" w:eastAsia="Arial" w:hAnsi="Arial" w:cs="Arial"/>
          <w:color w:val="auto"/>
        </w:rPr>
        <w:tab/>
      </w:r>
      <w:r w:rsidRPr="001C4D0E">
        <w:rPr>
          <w:rFonts w:ascii="Arial" w:eastAsia="Arial" w:hAnsi="Arial" w:cs="Arial"/>
          <w:color w:val="auto"/>
        </w:rPr>
        <w:t>15%</w:t>
      </w:r>
    </w:p>
    <w:p w:rsidR="006B16BF" w:rsidRPr="001C4D0E" w:rsidRDefault="006B16BF">
      <w:pPr>
        <w:rPr>
          <w:rFonts w:ascii="Arial" w:eastAsia="Arial" w:hAnsi="Arial" w:cs="Arial"/>
          <w:color w:val="auto"/>
        </w:rPr>
      </w:pPr>
    </w:p>
    <w:p w:rsidR="006B16BF" w:rsidRPr="001C4D0E" w:rsidRDefault="00234FF9">
      <w:pPr>
        <w:rPr>
          <w:rFonts w:ascii="Arial" w:eastAsia="Arial" w:hAnsi="Arial" w:cs="Arial"/>
          <w:color w:val="auto"/>
        </w:rPr>
      </w:pPr>
      <w:r w:rsidRPr="001C4D0E">
        <w:rPr>
          <w:rFonts w:ascii="Arial" w:eastAsia="Arial" w:hAnsi="Arial" w:cs="Arial"/>
          <w:b/>
          <w:color w:val="auto"/>
        </w:rPr>
        <w:t>MAJORTEXTS/</w:t>
      </w:r>
      <w:r w:rsidR="000A40D4" w:rsidRPr="001C4D0E">
        <w:rPr>
          <w:rFonts w:ascii="Arial" w:eastAsia="Arial" w:hAnsi="Arial" w:cs="Arial"/>
          <w:b/>
          <w:color w:val="auto"/>
        </w:rPr>
        <w:t>READINGS</w:t>
      </w:r>
      <w:r w:rsidR="00BE25E1" w:rsidRPr="001C4D0E">
        <w:rPr>
          <w:rFonts w:ascii="Arial" w:eastAsia="Arial" w:hAnsi="Arial" w:cs="Arial"/>
          <w:b/>
          <w:color w:val="auto"/>
        </w:rPr>
        <w:t>:</w:t>
      </w:r>
    </w:p>
    <w:p w:rsidR="000A40D4" w:rsidRPr="001C4D0E" w:rsidRDefault="00DF42B9" w:rsidP="00D0357B">
      <w:pPr>
        <w:tabs>
          <w:tab w:val="left" w:pos="360"/>
          <w:tab w:val="left" w:pos="3900"/>
        </w:tabs>
        <w:rPr>
          <w:rFonts w:ascii="Arial" w:eastAsia="Arial" w:hAnsi="Arial" w:cs="Arial"/>
          <w:color w:val="auto"/>
        </w:rPr>
      </w:pPr>
      <w:r w:rsidRPr="001C4D0E">
        <w:rPr>
          <w:rFonts w:ascii="Arial" w:eastAsia="Arial" w:hAnsi="Arial" w:cs="Arial"/>
          <w:color w:val="auto"/>
        </w:rPr>
        <w:tab/>
      </w:r>
      <w:r w:rsidR="00BD1C41" w:rsidRPr="001C4D0E">
        <w:rPr>
          <w:rFonts w:ascii="Arial" w:eastAsia="Arial" w:hAnsi="Arial" w:cs="Arial"/>
          <w:color w:val="auto"/>
        </w:rPr>
        <w:t>*</w:t>
      </w:r>
      <w:r w:rsidR="000A40D4" w:rsidRPr="001C4D0E">
        <w:rPr>
          <w:rFonts w:ascii="Arial" w:eastAsia="Arial" w:hAnsi="Arial" w:cs="Arial"/>
          <w:color w:val="auto"/>
        </w:rPr>
        <w:t>Springboard 10</w:t>
      </w:r>
      <w:r w:rsidR="000A40D4" w:rsidRPr="001C4D0E">
        <w:rPr>
          <w:rFonts w:ascii="Arial" w:eastAsia="Arial" w:hAnsi="Arial" w:cs="Arial"/>
          <w:color w:val="auto"/>
          <w:vertAlign w:val="superscript"/>
        </w:rPr>
        <w:t>th</w:t>
      </w:r>
      <w:r w:rsidR="000A40D4" w:rsidRPr="001C4D0E">
        <w:rPr>
          <w:rFonts w:ascii="Arial" w:eastAsia="Arial" w:hAnsi="Arial" w:cs="Arial"/>
          <w:color w:val="auto"/>
        </w:rPr>
        <w:t xml:space="preserve"> </w:t>
      </w:r>
      <w:r w:rsidR="00072677" w:rsidRPr="001C4D0E">
        <w:rPr>
          <w:rFonts w:ascii="Arial" w:eastAsia="Arial" w:hAnsi="Arial" w:cs="Arial"/>
          <w:color w:val="auto"/>
        </w:rPr>
        <w:t xml:space="preserve">Grade </w:t>
      </w:r>
      <w:r w:rsidR="000A40D4" w:rsidRPr="001C4D0E">
        <w:rPr>
          <w:rFonts w:ascii="Arial" w:eastAsia="Arial" w:hAnsi="Arial" w:cs="Arial"/>
          <w:color w:val="auto"/>
        </w:rPr>
        <w:t>Literature Workbook</w:t>
      </w:r>
    </w:p>
    <w:p w:rsidR="006B16BF" w:rsidRPr="001C4D0E" w:rsidRDefault="00DF42B9" w:rsidP="00D0357B">
      <w:pPr>
        <w:tabs>
          <w:tab w:val="left" w:pos="360"/>
        </w:tabs>
        <w:rPr>
          <w:rFonts w:ascii="Arial" w:eastAsia="Arial" w:hAnsi="Arial" w:cs="Arial"/>
          <w:color w:val="auto"/>
        </w:rPr>
      </w:pPr>
      <w:r w:rsidRPr="001C4D0E">
        <w:rPr>
          <w:rFonts w:ascii="Arial" w:eastAsia="Arial" w:hAnsi="Arial" w:cs="Arial"/>
          <w:i/>
          <w:color w:val="auto"/>
        </w:rPr>
        <w:tab/>
      </w:r>
      <w:r w:rsidR="00072677" w:rsidRPr="001C4D0E">
        <w:rPr>
          <w:rFonts w:ascii="Arial" w:eastAsia="Arial" w:hAnsi="Arial" w:cs="Arial"/>
          <w:i/>
          <w:color w:val="auto"/>
        </w:rPr>
        <w:t xml:space="preserve">Much Ado </w:t>
      </w:r>
      <w:r w:rsidR="009F746D" w:rsidRPr="001C4D0E">
        <w:rPr>
          <w:rFonts w:ascii="Arial" w:eastAsia="Arial" w:hAnsi="Arial" w:cs="Arial"/>
          <w:i/>
          <w:color w:val="auto"/>
        </w:rPr>
        <w:t>about</w:t>
      </w:r>
      <w:r w:rsidR="00072677" w:rsidRPr="001C4D0E">
        <w:rPr>
          <w:rFonts w:ascii="Arial" w:eastAsia="Arial" w:hAnsi="Arial" w:cs="Arial"/>
          <w:i/>
          <w:color w:val="auto"/>
        </w:rPr>
        <w:t xml:space="preserve"> Nothing -</w:t>
      </w:r>
      <w:r w:rsidR="00234FF9" w:rsidRPr="001C4D0E">
        <w:rPr>
          <w:rFonts w:ascii="Arial" w:eastAsia="Arial" w:hAnsi="Arial" w:cs="Arial"/>
          <w:i/>
          <w:color w:val="auto"/>
        </w:rPr>
        <w:t xml:space="preserve"> </w:t>
      </w:r>
      <w:r w:rsidR="00234FF9" w:rsidRPr="001C4D0E">
        <w:rPr>
          <w:rFonts w:ascii="Arial" w:eastAsia="Arial" w:hAnsi="Arial" w:cs="Arial"/>
          <w:color w:val="auto"/>
        </w:rPr>
        <w:t>Shakespeare (No Fear Version)</w:t>
      </w:r>
    </w:p>
    <w:p w:rsidR="006B16BF" w:rsidRPr="001C4D0E" w:rsidRDefault="00DF42B9" w:rsidP="00D0357B">
      <w:pPr>
        <w:tabs>
          <w:tab w:val="left" w:pos="360"/>
        </w:tabs>
        <w:rPr>
          <w:rFonts w:ascii="Arial" w:eastAsia="Arial" w:hAnsi="Arial" w:cs="Arial"/>
          <w:color w:val="auto"/>
        </w:rPr>
      </w:pPr>
      <w:r w:rsidRPr="001C4D0E">
        <w:rPr>
          <w:rFonts w:ascii="Arial" w:eastAsia="Arial" w:hAnsi="Arial" w:cs="Arial"/>
          <w:i/>
          <w:color w:val="auto"/>
        </w:rPr>
        <w:tab/>
      </w:r>
      <w:r w:rsidR="00072677" w:rsidRPr="001C4D0E">
        <w:rPr>
          <w:rFonts w:ascii="Arial" w:eastAsia="Arial" w:hAnsi="Arial" w:cs="Arial"/>
          <w:i/>
          <w:color w:val="auto"/>
        </w:rPr>
        <w:t xml:space="preserve">Of Mice and Men - </w:t>
      </w:r>
      <w:r w:rsidR="00072677" w:rsidRPr="001C4D0E">
        <w:rPr>
          <w:rFonts w:ascii="Arial" w:eastAsia="Arial" w:hAnsi="Arial" w:cs="Arial"/>
          <w:color w:val="auto"/>
        </w:rPr>
        <w:t>John Steinbeck</w:t>
      </w:r>
    </w:p>
    <w:p w:rsidR="00AC1967" w:rsidRPr="001C4D0E" w:rsidRDefault="00AC1967" w:rsidP="00D0357B">
      <w:pPr>
        <w:tabs>
          <w:tab w:val="left" w:pos="360"/>
        </w:tabs>
        <w:rPr>
          <w:rFonts w:ascii="Arial" w:eastAsia="Arial" w:hAnsi="Arial" w:cs="Arial"/>
          <w:color w:val="auto"/>
        </w:rPr>
      </w:pPr>
      <w:r w:rsidRPr="001C4D0E">
        <w:rPr>
          <w:rFonts w:ascii="Arial" w:eastAsia="Arial" w:hAnsi="Arial" w:cs="Arial"/>
          <w:color w:val="auto"/>
        </w:rPr>
        <w:tab/>
      </w:r>
      <w:r w:rsidR="00BE25E1" w:rsidRPr="001C4D0E">
        <w:rPr>
          <w:rFonts w:ascii="Arial" w:eastAsia="Arial" w:hAnsi="Arial" w:cs="Arial"/>
          <w:color w:val="auto"/>
        </w:rPr>
        <w:t>**</w:t>
      </w:r>
      <w:r w:rsidRPr="001C4D0E">
        <w:rPr>
          <w:rFonts w:ascii="Arial" w:eastAsia="Arial" w:hAnsi="Arial" w:cs="Arial"/>
          <w:i/>
          <w:color w:val="auto"/>
        </w:rPr>
        <w:t>Unwind</w:t>
      </w:r>
      <w:r w:rsidRPr="001C4D0E">
        <w:rPr>
          <w:rFonts w:ascii="Arial" w:eastAsia="Arial" w:hAnsi="Arial" w:cs="Arial"/>
          <w:color w:val="auto"/>
        </w:rPr>
        <w:t xml:space="preserve"> – Neal Shusterman</w:t>
      </w:r>
    </w:p>
    <w:p w:rsidR="00072677" w:rsidRPr="001C4D0E" w:rsidRDefault="00DF42B9" w:rsidP="00D0357B">
      <w:pPr>
        <w:tabs>
          <w:tab w:val="left" w:pos="360"/>
        </w:tabs>
        <w:rPr>
          <w:rFonts w:ascii="Arial" w:eastAsia="Arial" w:hAnsi="Arial" w:cs="Arial"/>
          <w:color w:val="auto"/>
        </w:rPr>
      </w:pPr>
      <w:r w:rsidRPr="001C4D0E">
        <w:rPr>
          <w:rFonts w:ascii="Arial" w:eastAsia="Arial" w:hAnsi="Arial" w:cs="Arial"/>
          <w:color w:val="auto"/>
        </w:rPr>
        <w:tab/>
      </w:r>
      <w:r w:rsidR="00072677" w:rsidRPr="001C4D0E">
        <w:rPr>
          <w:rFonts w:ascii="Arial" w:eastAsia="Arial" w:hAnsi="Arial" w:cs="Arial"/>
          <w:color w:val="auto"/>
        </w:rPr>
        <w:t>Choices for Independent Reading</w:t>
      </w:r>
    </w:p>
    <w:p w:rsidR="00BD1C41" w:rsidRPr="001C4D0E" w:rsidRDefault="00BD1C41" w:rsidP="00BD1C41">
      <w:pPr>
        <w:rPr>
          <w:rFonts w:ascii="Arial" w:hAnsi="Arial" w:cs="Arial"/>
          <w:color w:val="auto"/>
        </w:rPr>
      </w:pPr>
    </w:p>
    <w:p w:rsidR="00BD1C41" w:rsidRPr="001C4D0E" w:rsidRDefault="00BD1C41" w:rsidP="00BD1C41">
      <w:pPr>
        <w:rPr>
          <w:rFonts w:ascii="Arial" w:eastAsia="Arial" w:hAnsi="Arial" w:cs="Arial"/>
          <w:color w:val="auto"/>
        </w:rPr>
      </w:pPr>
      <w:r w:rsidRPr="001C4D0E">
        <w:rPr>
          <w:rFonts w:ascii="Arial" w:eastAsia="Arial" w:hAnsi="Arial" w:cs="Arial"/>
          <w:color w:val="auto"/>
        </w:rPr>
        <w:t xml:space="preserve">*Each student will be assigned an individual copy of the Springboard </w:t>
      </w:r>
      <w:r w:rsidR="009F746D" w:rsidRPr="001C4D0E">
        <w:rPr>
          <w:rFonts w:ascii="Arial" w:eastAsia="Arial" w:hAnsi="Arial" w:cs="Arial"/>
          <w:color w:val="auto"/>
        </w:rPr>
        <w:t>Workbook, which will not be required to leave the classroom. Each student is responsible for his or her</w:t>
      </w:r>
      <w:r w:rsidRPr="001C4D0E">
        <w:rPr>
          <w:rFonts w:ascii="Arial" w:eastAsia="Arial" w:hAnsi="Arial" w:cs="Arial"/>
          <w:color w:val="auto"/>
        </w:rPr>
        <w:t xml:space="preserve"> book. The replacement fee for the Springboard Workbook is $83.00.</w:t>
      </w:r>
    </w:p>
    <w:p w:rsidR="00BD1C41" w:rsidRPr="001C4D0E" w:rsidRDefault="00BD1C41" w:rsidP="00BD1C41">
      <w:pPr>
        <w:rPr>
          <w:rFonts w:ascii="Arial" w:eastAsia="Arial" w:hAnsi="Arial" w:cs="Arial"/>
          <w:color w:val="auto"/>
        </w:rPr>
      </w:pPr>
    </w:p>
    <w:p w:rsidR="00BD1C41" w:rsidRPr="001C4D0E" w:rsidRDefault="00BD1C41" w:rsidP="00BD1C41">
      <w:pPr>
        <w:rPr>
          <w:rFonts w:ascii="Arial" w:hAnsi="Arial" w:cs="Arial"/>
          <w:color w:val="auto"/>
        </w:rPr>
      </w:pPr>
      <w:r w:rsidRPr="001C4D0E">
        <w:rPr>
          <w:rFonts w:ascii="Arial" w:eastAsia="Arial" w:hAnsi="Arial" w:cs="Arial"/>
          <w:color w:val="auto"/>
        </w:rPr>
        <w:t>**</w:t>
      </w:r>
      <w:r w:rsidR="009F746D" w:rsidRPr="001C4D0E">
        <w:rPr>
          <w:rFonts w:ascii="Arial" w:eastAsia="Arial" w:hAnsi="Arial" w:cs="Arial"/>
          <w:color w:val="auto"/>
        </w:rPr>
        <w:t xml:space="preserve">Students </w:t>
      </w:r>
      <w:r w:rsidR="00BE25E1" w:rsidRPr="001C4D0E">
        <w:rPr>
          <w:rFonts w:ascii="Arial" w:eastAsia="Arial" w:hAnsi="Arial" w:cs="Arial"/>
          <w:color w:val="auto"/>
        </w:rPr>
        <w:t xml:space="preserve">are required to purchase </w:t>
      </w:r>
      <w:r w:rsidR="00BE25E1" w:rsidRPr="001C4D0E">
        <w:rPr>
          <w:rFonts w:ascii="Arial" w:eastAsia="Arial" w:hAnsi="Arial" w:cs="Arial"/>
          <w:i/>
          <w:color w:val="auto"/>
        </w:rPr>
        <w:t>Unwind</w:t>
      </w:r>
      <w:r w:rsidR="00BE25E1" w:rsidRPr="001C4D0E">
        <w:rPr>
          <w:rFonts w:ascii="Arial" w:eastAsia="Arial" w:hAnsi="Arial" w:cs="Arial"/>
          <w:color w:val="auto"/>
        </w:rPr>
        <w:t xml:space="preserve"> by Neal Shusterman</w:t>
      </w:r>
      <w:r w:rsidRPr="001C4D0E">
        <w:rPr>
          <w:rFonts w:ascii="Arial" w:eastAsia="Arial" w:hAnsi="Arial" w:cs="Arial"/>
          <w:color w:val="auto"/>
        </w:rPr>
        <w:t xml:space="preserve"> </w:t>
      </w:r>
      <w:r w:rsidR="00BE25E1" w:rsidRPr="001C4D0E">
        <w:rPr>
          <w:rFonts w:ascii="Arial" w:eastAsia="Arial" w:hAnsi="Arial" w:cs="Arial"/>
          <w:color w:val="auto"/>
        </w:rPr>
        <w:t>in either</w:t>
      </w:r>
      <w:r w:rsidRPr="001C4D0E">
        <w:rPr>
          <w:rFonts w:ascii="Arial" w:eastAsia="Arial" w:hAnsi="Arial" w:cs="Arial"/>
          <w:color w:val="auto"/>
        </w:rPr>
        <w:t xml:space="preserve"> hard copy or electronic copy. </w:t>
      </w:r>
      <w:r w:rsidRPr="001C4D0E">
        <w:rPr>
          <w:rFonts w:ascii="Arial" w:hAnsi="Arial" w:cs="Arial"/>
          <w:color w:val="auto"/>
        </w:rPr>
        <w:t xml:space="preserve">E-readers </w:t>
      </w:r>
      <w:r w:rsidR="00BE25E1" w:rsidRPr="001C4D0E">
        <w:rPr>
          <w:rFonts w:ascii="Arial" w:hAnsi="Arial" w:cs="Arial"/>
          <w:color w:val="auto"/>
        </w:rPr>
        <w:t xml:space="preserve">(such as a Kindle, Nook or iPad) </w:t>
      </w:r>
      <w:r w:rsidRPr="001C4D0E">
        <w:rPr>
          <w:rFonts w:ascii="Arial" w:hAnsi="Arial" w:cs="Arial"/>
          <w:color w:val="auto"/>
        </w:rPr>
        <w:t xml:space="preserve">are an acceptable format for classroom use; however, </w:t>
      </w:r>
      <w:r w:rsidRPr="001C4D0E">
        <w:rPr>
          <w:rFonts w:ascii="Arial" w:hAnsi="Arial" w:cs="Arial"/>
          <w:b/>
          <w:color w:val="auto"/>
        </w:rPr>
        <w:t>cell phones and iPods are not.</w:t>
      </w:r>
      <w:r w:rsidRPr="001C4D0E">
        <w:rPr>
          <w:rFonts w:ascii="Arial" w:hAnsi="Arial" w:cs="Arial"/>
          <w:color w:val="auto"/>
        </w:rPr>
        <w:t xml:space="preserve"> </w:t>
      </w:r>
    </w:p>
    <w:p w:rsidR="00DF3667" w:rsidRPr="001C4D0E" w:rsidRDefault="00DF3667">
      <w:pPr>
        <w:tabs>
          <w:tab w:val="left" w:pos="5400"/>
        </w:tabs>
        <w:rPr>
          <w:rFonts w:ascii="Arial" w:eastAsia="Arial" w:hAnsi="Arial" w:cs="Arial"/>
          <w:b/>
          <w:color w:val="auto"/>
        </w:rPr>
      </w:pPr>
    </w:p>
    <w:p w:rsidR="006B16BF" w:rsidRPr="009F746D" w:rsidRDefault="00DF3667">
      <w:pPr>
        <w:tabs>
          <w:tab w:val="left" w:pos="5400"/>
        </w:tabs>
        <w:rPr>
          <w:rFonts w:ascii="Arial" w:eastAsia="Arial" w:hAnsi="Arial" w:cs="Arial"/>
          <w:i/>
          <w:color w:val="auto"/>
        </w:rPr>
      </w:pPr>
      <w:r w:rsidRPr="001C4D0E">
        <w:rPr>
          <w:rFonts w:ascii="Arial" w:eastAsia="Arial" w:hAnsi="Arial" w:cs="Arial"/>
          <w:b/>
          <w:color w:val="auto"/>
        </w:rPr>
        <w:t>F</w:t>
      </w:r>
      <w:r w:rsidR="00234FF9" w:rsidRPr="001C4D0E">
        <w:rPr>
          <w:rFonts w:ascii="Arial" w:eastAsia="Arial" w:hAnsi="Arial" w:cs="Arial"/>
          <w:b/>
          <w:color w:val="auto"/>
        </w:rPr>
        <w:t xml:space="preserve">ilm(s): </w:t>
      </w:r>
      <w:r w:rsidR="00234FF9" w:rsidRPr="001C4D0E">
        <w:rPr>
          <w:rFonts w:ascii="Arial" w:eastAsia="Arial" w:hAnsi="Arial" w:cs="Arial"/>
          <w:color w:val="auto"/>
        </w:rPr>
        <w:t>Beyond the print texts for this course, we will also consider and “read” portions and/or all of several films</w:t>
      </w:r>
      <w:r w:rsidR="00234FF9" w:rsidRPr="001C4D0E">
        <w:rPr>
          <w:rFonts w:ascii="Arial" w:eastAsia="Arial" w:hAnsi="Arial" w:cs="Arial"/>
          <w:i/>
          <w:color w:val="auto"/>
        </w:rPr>
        <w:t xml:space="preserve">. A </w:t>
      </w:r>
      <w:r w:rsidR="00234FF9" w:rsidRPr="009F746D">
        <w:rPr>
          <w:rFonts w:ascii="Arial" w:eastAsia="Arial" w:hAnsi="Arial" w:cs="Arial"/>
          <w:i/>
          <w:color w:val="auto"/>
        </w:rPr>
        <w:t>variety of other short film clips will be used to teach critical analysis as well.</w:t>
      </w:r>
    </w:p>
    <w:p w:rsidR="00AF3FB9" w:rsidRPr="009F746D" w:rsidRDefault="00AF3FB9" w:rsidP="009F7079">
      <w:pPr>
        <w:tabs>
          <w:tab w:val="left" w:pos="2160"/>
          <w:tab w:val="left" w:pos="5400"/>
        </w:tabs>
        <w:rPr>
          <w:rFonts w:ascii="Arial" w:eastAsia="Arial" w:hAnsi="Arial" w:cs="Arial"/>
          <w:color w:val="auto"/>
        </w:rPr>
      </w:pPr>
    </w:p>
    <w:p w:rsidR="006B16BF" w:rsidRPr="009F746D" w:rsidRDefault="00234FF9">
      <w:pPr>
        <w:tabs>
          <w:tab w:val="left" w:pos="2160"/>
          <w:tab w:val="left" w:pos="2180"/>
          <w:tab w:val="right" w:pos="7560"/>
        </w:tabs>
        <w:rPr>
          <w:rFonts w:ascii="Arial" w:eastAsia="Arial" w:hAnsi="Arial" w:cs="Arial"/>
          <w:b/>
          <w:color w:val="auto"/>
        </w:rPr>
      </w:pPr>
      <w:r w:rsidRPr="009F746D">
        <w:rPr>
          <w:rFonts w:ascii="Arial" w:eastAsia="Arial" w:hAnsi="Arial" w:cs="Arial"/>
          <w:b/>
          <w:color w:val="auto"/>
        </w:rPr>
        <w:t>MATERIALS NEEDED</w:t>
      </w:r>
      <w:r w:rsidRPr="009F746D">
        <w:rPr>
          <w:rFonts w:ascii="Arial" w:eastAsia="Arial" w:hAnsi="Arial" w:cs="Arial"/>
          <w:color w:val="auto"/>
        </w:rPr>
        <w:t>:</w:t>
      </w:r>
      <w:r w:rsidRPr="009F746D">
        <w:rPr>
          <w:rFonts w:ascii="Arial" w:eastAsia="Arial" w:hAnsi="Arial" w:cs="Arial"/>
          <w:b/>
          <w:color w:val="auto"/>
        </w:rPr>
        <w:tab/>
      </w:r>
    </w:p>
    <w:p w:rsidR="006B16BF" w:rsidRDefault="006B16BF">
      <w:pPr>
        <w:ind w:left="360" w:hanging="360"/>
        <w:rPr>
          <w:rFonts w:ascii="Arial" w:eastAsia="Arial" w:hAnsi="Arial" w:cs="Arial"/>
        </w:rPr>
        <w:sectPr w:rsidR="006B16BF" w:rsidSect="00AC1967">
          <w:headerReference w:type="default" r:id="rId9"/>
          <w:pgSz w:w="12240" w:h="15840"/>
          <w:pgMar w:top="810" w:right="720" w:bottom="720" w:left="720" w:header="0" w:footer="360" w:gutter="0"/>
          <w:pgNumType w:start="1"/>
          <w:cols w:space="720"/>
          <w:titlePg/>
          <w:docGrid w:linePitch="272"/>
        </w:sectPr>
      </w:pPr>
    </w:p>
    <w:p w:rsidR="006B16BF" w:rsidRDefault="009F7079" w:rsidP="00B86F0A">
      <w:pPr>
        <w:numPr>
          <w:ilvl w:val="0"/>
          <w:numId w:val="1"/>
        </w:numPr>
        <w:ind w:left="540" w:hanging="360"/>
      </w:pPr>
      <w:r>
        <w:rPr>
          <w:rFonts w:ascii="Arial" w:eastAsia="Arial" w:hAnsi="Arial" w:cs="Arial"/>
        </w:rPr>
        <w:t>Spiral notebook/composition book</w:t>
      </w:r>
    </w:p>
    <w:p w:rsidR="006B16BF" w:rsidRDefault="00234FF9" w:rsidP="00B86F0A">
      <w:pPr>
        <w:numPr>
          <w:ilvl w:val="0"/>
          <w:numId w:val="1"/>
        </w:numPr>
        <w:ind w:left="540" w:hanging="360"/>
      </w:pPr>
      <w:r>
        <w:rPr>
          <w:rFonts w:ascii="Arial" w:eastAsia="Arial" w:hAnsi="Arial" w:cs="Arial"/>
        </w:rPr>
        <w:t>3 ring binder and dividers</w:t>
      </w:r>
    </w:p>
    <w:p w:rsidR="006B16BF" w:rsidRDefault="00234FF9" w:rsidP="00B86F0A">
      <w:pPr>
        <w:numPr>
          <w:ilvl w:val="0"/>
          <w:numId w:val="1"/>
        </w:numPr>
        <w:ind w:left="540" w:hanging="360"/>
      </w:pPr>
      <w:r>
        <w:rPr>
          <w:rFonts w:ascii="Arial" w:eastAsia="Arial" w:hAnsi="Arial" w:cs="Arial"/>
        </w:rPr>
        <w:t>notebook paper</w:t>
      </w:r>
    </w:p>
    <w:p w:rsidR="006B16BF" w:rsidRDefault="00234FF9" w:rsidP="00B86F0A">
      <w:pPr>
        <w:numPr>
          <w:ilvl w:val="0"/>
          <w:numId w:val="1"/>
        </w:numPr>
        <w:ind w:left="540" w:hanging="360"/>
      </w:pPr>
      <w:r>
        <w:rPr>
          <w:rFonts w:ascii="Arial" w:eastAsia="Arial" w:hAnsi="Arial" w:cs="Arial"/>
        </w:rPr>
        <w:t>pencils and blue/black ink pens</w:t>
      </w:r>
    </w:p>
    <w:p w:rsidR="00B86F0A" w:rsidRDefault="00B86F0A" w:rsidP="00B86F0A">
      <w:pPr>
        <w:numPr>
          <w:ilvl w:val="0"/>
          <w:numId w:val="1"/>
        </w:numPr>
        <w:ind w:left="540" w:hanging="360"/>
        <w:rPr>
          <w:rFonts w:ascii="Arial" w:eastAsia="Arial" w:hAnsi="Arial" w:cs="Arial"/>
          <w:b/>
        </w:rPr>
      </w:pPr>
      <w:r w:rsidRPr="00B86F0A">
        <w:rPr>
          <w:rFonts w:ascii="Arial" w:eastAsia="Arial" w:hAnsi="Arial" w:cs="Arial"/>
        </w:rPr>
        <w:t>assigned reading materials</w:t>
      </w:r>
    </w:p>
    <w:p w:rsidR="00913611" w:rsidRPr="00913611" w:rsidRDefault="00913611" w:rsidP="00893CCF">
      <w:pPr>
        <w:numPr>
          <w:ilvl w:val="0"/>
          <w:numId w:val="1"/>
        </w:numPr>
        <w:ind w:left="540" w:hanging="360"/>
        <w:rPr>
          <w:rFonts w:ascii="Arial" w:eastAsia="Arial" w:hAnsi="Arial" w:cs="Arial"/>
          <w:b/>
        </w:rPr>
        <w:sectPr w:rsidR="00913611" w:rsidRPr="00913611" w:rsidSect="00F9737D">
          <w:type w:val="continuous"/>
          <w:pgSz w:w="12240" w:h="15840"/>
          <w:pgMar w:top="450" w:right="720" w:bottom="720" w:left="720" w:header="0" w:footer="720" w:gutter="0"/>
          <w:cols w:space="720"/>
        </w:sectPr>
      </w:pPr>
      <w:r w:rsidRPr="00913611">
        <w:rPr>
          <w:rFonts w:ascii="Arial" w:eastAsia="Arial" w:hAnsi="Arial" w:cs="Arial"/>
        </w:rPr>
        <w:t xml:space="preserve">access to </w:t>
      </w:r>
      <w:r>
        <w:rPr>
          <w:rFonts w:ascii="Arial" w:eastAsia="Arial" w:hAnsi="Arial" w:cs="Arial"/>
        </w:rPr>
        <w:t xml:space="preserve">internet &amp; </w:t>
      </w:r>
      <w:r w:rsidRPr="00913611">
        <w:rPr>
          <w:rFonts w:ascii="Arial" w:eastAsia="Arial" w:hAnsi="Arial" w:cs="Arial"/>
        </w:rPr>
        <w:t>google drive (a gmail address or gmail compatible address)</w:t>
      </w:r>
      <w:r>
        <w:rPr>
          <w:rFonts w:ascii="Arial" w:eastAsia="Arial" w:hAnsi="Arial" w:cs="Arial"/>
        </w:rPr>
        <w:t xml:space="preserve"> </w:t>
      </w:r>
    </w:p>
    <w:p w:rsidR="00913611" w:rsidRDefault="00913611" w:rsidP="00913611">
      <w:pPr>
        <w:tabs>
          <w:tab w:val="left" w:pos="2160"/>
          <w:tab w:val="right" w:pos="7560"/>
        </w:tabs>
        <w:rPr>
          <w:rFonts w:ascii="Arial" w:eastAsia="Arial" w:hAnsi="Arial" w:cs="Arial"/>
          <w:b/>
        </w:rPr>
      </w:pPr>
    </w:p>
    <w:p w:rsidR="00913611" w:rsidRDefault="00913611" w:rsidP="00913611">
      <w:pPr>
        <w:tabs>
          <w:tab w:val="left" w:pos="2160"/>
          <w:tab w:val="left" w:pos="5400"/>
        </w:tabs>
        <w:rPr>
          <w:rFonts w:ascii="Arial" w:eastAsia="Arial" w:hAnsi="Arial" w:cs="Arial"/>
        </w:rPr>
      </w:pPr>
      <w:r>
        <w:rPr>
          <w:rFonts w:ascii="Arial" w:eastAsia="Arial" w:hAnsi="Arial" w:cs="Arial"/>
          <w:b/>
        </w:rPr>
        <w:t>PARTICIPATION:</w:t>
      </w:r>
      <w:r>
        <w:rPr>
          <w:rFonts w:ascii="Arial" w:eastAsia="Arial" w:hAnsi="Arial" w:cs="Arial"/>
        </w:rPr>
        <w:t xml:space="preserve"> </w:t>
      </w:r>
      <w:r>
        <w:rPr>
          <w:rFonts w:ascii="Arial" w:eastAsia="Arial" w:hAnsi="Arial" w:cs="Arial"/>
          <w:b/>
        </w:rPr>
        <w:t>ALL</w:t>
      </w:r>
      <w:r>
        <w:rPr>
          <w:rFonts w:ascii="Arial" w:eastAsia="Arial" w:hAnsi="Arial" w:cs="Arial"/>
        </w:rPr>
        <w:t xml:space="preserve"> students are expected to actively and thoughtfully contribute to class discussions. Student involvement in the learning activities of the course is </w:t>
      </w:r>
      <w:r>
        <w:rPr>
          <w:rFonts w:ascii="Arial" w:eastAsia="Arial" w:hAnsi="Arial" w:cs="Arial"/>
          <w:b/>
        </w:rPr>
        <w:t>expected</w:t>
      </w:r>
      <w:r>
        <w:rPr>
          <w:rFonts w:ascii="Arial" w:eastAsia="Arial" w:hAnsi="Arial" w:cs="Arial"/>
        </w:rPr>
        <w:t xml:space="preserve"> daily from every student. This includes attention to and participation in written and oral exercises, class discussion, being prepared for class, classwork and homework.</w:t>
      </w:r>
    </w:p>
    <w:p w:rsidR="0088670D" w:rsidRDefault="0088670D">
      <w:pPr>
        <w:rPr>
          <w:rFonts w:ascii="Arial" w:eastAsia="Arial" w:hAnsi="Arial" w:cs="Arial"/>
          <w:b/>
        </w:rPr>
      </w:pPr>
    </w:p>
    <w:p w:rsidR="0088670D" w:rsidRDefault="0088670D" w:rsidP="0088670D">
      <w:pPr>
        <w:tabs>
          <w:tab w:val="right" w:pos="7560"/>
        </w:tabs>
        <w:rPr>
          <w:rFonts w:ascii="Arial" w:eastAsia="Arial" w:hAnsi="Arial" w:cs="Arial"/>
          <w:b/>
        </w:rPr>
      </w:pPr>
      <w:r w:rsidRPr="005014A6">
        <w:rPr>
          <w:rFonts w:ascii="Arial" w:eastAsia="Arial" w:hAnsi="Arial" w:cs="Arial"/>
          <w:b/>
          <w:color w:val="auto"/>
        </w:rPr>
        <w:lastRenderedPageBreak/>
        <w:t xml:space="preserve">EXTRA HELP: </w:t>
      </w:r>
      <w:r w:rsidRPr="005014A6">
        <w:rPr>
          <w:rFonts w:ascii="Arial" w:eastAsia="Arial" w:hAnsi="Arial" w:cs="Arial"/>
          <w:color w:val="auto"/>
        </w:rPr>
        <w:t xml:space="preserve">English tutoring is available after school on Tuesday and Thursday each </w:t>
      </w:r>
      <w:r w:rsidRPr="005014A6">
        <w:rPr>
          <w:rFonts w:ascii="Arial" w:eastAsia="Arial" w:hAnsi="Arial" w:cs="Arial"/>
        </w:rPr>
        <w:t>week</w:t>
      </w:r>
      <w:r w:rsidRPr="00AE4BDD">
        <w:rPr>
          <w:rFonts w:ascii="Arial" w:eastAsia="Arial" w:hAnsi="Arial" w:cs="Arial"/>
        </w:rPr>
        <w:t>.</w:t>
      </w:r>
      <w:r>
        <w:rPr>
          <w:rFonts w:ascii="Arial" w:eastAsia="Arial" w:hAnsi="Arial" w:cs="Arial"/>
          <w:b/>
        </w:rPr>
        <w:t xml:space="preserve"> </w:t>
      </w:r>
      <w:r>
        <w:rPr>
          <w:rFonts w:ascii="Arial" w:eastAsia="Arial" w:hAnsi="Arial" w:cs="Arial"/>
        </w:rPr>
        <w:t>I am personally available by appointment most days before school and can make arrangements to meet after school. If a student would like additional help simply reach out and we will schedule a meeting.</w:t>
      </w:r>
    </w:p>
    <w:p w:rsidR="0088670D" w:rsidRDefault="0088670D">
      <w:pPr>
        <w:rPr>
          <w:rFonts w:ascii="Arial" w:eastAsia="Arial" w:hAnsi="Arial" w:cs="Arial"/>
          <w:b/>
        </w:rPr>
      </w:pPr>
    </w:p>
    <w:p w:rsidR="006B16BF" w:rsidRPr="00F9737D" w:rsidRDefault="00234FF9">
      <w:pPr>
        <w:rPr>
          <w:rFonts w:ascii="Arial" w:eastAsia="Arial" w:hAnsi="Arial" w:cs="Arial"/>
          <w:b/>
        </w:rPr>
      </w:pPr>
      <w:r w:rsidRPr="00B86F0A">
        <w:rPr>
          <w:rFonts w:ascii="Arial" w:eastAsia="Arial" w:hAnsi="Arial" w:cs="Arial"/>
          <w:b/>
        </w:rPr>
        <w:t>ATTENDANCE AND MAKE-UP POLICY:</w:t>
      </w:r>
      <w:r w:rsidR="00F9737D">
        <w:rPr>
          <w:rFonts w:ascii="Arial" w:eastAsia="Arial" w:hAnsi="Arial" w:cs="Arial"/>
          <w:b/>
        </w:rPr>
        <w:t xml:space="preserve"> </w:t>
      </w:r>
      <w:r>
        <w:rPr>
          <w:rFonts w:ascii="Arial" w:eastAsia="Arial" w:hAnsi="Arial" w:cs="Arial"/>
        </w:rPr>
        <w:t xml:space="preserve">A student who is present and actively participates is more likely to be successful; however, if a student is absent, he/she has the number of days absent plus one day to make up assigned work.  Work not made up in this timeframe </w:t>
      </w:r>
      <w:r w:rsidR="00AC1967">
        <w:rPr>
          <w:rFonts w:ascii="Arial" w:eastAsia="Arial" w:hAnsi="Arial" w:cs="Arial"/>
        </w:rPr>
        <w:t xml:space="preserve">is considered late and </w:t>
      </w:r>
      <w:r>
        <w:rPr>
          <w:rFonts w:ascii="Arial" w:eastAsia="Arial" w:hAnsi="Arial" w:cs="Arial"/>
        </w:rPr>
        <w:t>could receive a zero. Making up any assignments and handing it in following an absence is the student’s responsibility. See Hillgrove High School Student Handbook for further policies regarding make-up work. If you are present at school during any part of the day an assignment is due, even if you have missed English, you must bring the assignment to the teacher to avoid a late grade penalty.</w:t>
      </w:r>
    </w:p>
    <w:p w:rsidR="006B16BF" w:rsidRDefault="006B16BF">
      <w:pPr>
        <w:tabs>
          <w:tab w:val="left" w:pos="2160"/>
          <w:tab w:val="right" w:pos="7560"/>
        </w:tabs>
        <w:rPr>
          <w:rFonts w:ascii="Arial" w:eastAsia="Arial" w:hAnsi="Arial" w:cs="Arial"/>
        </w:rPr>
      </w:pPr>
    </w:p>
    <w:p w:rsidR="006B16BF" w:rsidRDefault="00234FF9">
      <w:pPr>
        <w:rPr>
          <w:rFonts w:ascii="Arial" w:eastAsia="Arial" w:hAnsi="Arial" w:cs="Arial"/>
        </w:rPr>
      </w:pPr>
      <w:r>
        <w:rPr>
          <w:rFonts w:ascii="Arial" w:eastAsia="Arial" w:hAnsi="Arial" w:cs="Arial"/>
          <w:b/>
        </w:rPr>
        <w:t>LATE WORK POLICY:</w:t>
      </w:r>
      <w:r>
        <w:rPr>
          <w:rFonts w:ascii="Arial" w:eastAsia="Arial" w:hAnsi="Arial" w:cs="Arial"/>
        </w:rPr>
        <w:tab/>
      </w:r>
      <w:r w:rsidR="00AC1967">
        <w:rPr>
          <w:rFonts w:ascii="Arial" w:eastAsia="Arial" w:hAnsi="Arial" w:cs="Arial"/>
        </w:rPr>
        <w:t xml:space="preserve">Work turned in after the assigned date will receive a 10% grade deduction for that assignment. </w:t>
      </w:r>
      <w:r>
        <w:rPr>
          <w:rFonts w:ascii="Arial" w:eastAsia="Arial" w:hAnsi="Arial" w:cs="Arial"/>
        </w:rPr>
        <w:t>Late work may not</w:t>
      </w:r>
      <w:r w:rsidR="00AC1967">
        <w:rPr>
          <w:rFonts w:ascii="Arial" w:eastAsia="Arial" w:hAnsi="Arial" w:cs="Arial"/>
        </w:rPr>
        <w:t xml:space="preserve"> be accepted depending on the severity of lateness/type of assignment/etc</w:t>
      </w:r>
      <w:r>
        <w:rPr>
          <w:rFonts w:ascii="Arial" w:eastAsia="Arial" w:hAnsi="Arial" w:cs="Arial"/>
        </w:rPr>
        <w:t xml:space="preserve">. Work is due when the teacher calls for it. </w:t>
      </w:r>
    </w:p>
    <w:p w:rsidR="006B16BF" w:rsidRDefault="006B16BF">
      <w:pPr>
        <w:tabs>
          <w:tab w:val="left" w:pos="2160"/>
          <w:tab w:val="left" w:pos="2540"/>
          <w:tab w:val="right" w:pos="7560"/>
        </w:tabs>
        <w:ind w:left="2540" w:hanging="2540"/>
        <w:rPr>
          <w:rFonts w:ascii="Arial" w:eastAsia="Arial" w:hAnsi="Arial" w:cs="Arial"/>
        </w:rPr>
      </w:pPr>
    </w:p>
    <w:p w:rsidR="00F5157A" w:rsidRPr="00A13D24" w:rsidRDefault="00F5157A" w:rsidP="00F5157A">
      <w:pPr>
        <w:tabs>
          <w:tab w:val="left" w:pos="2160"/>
          <w:tab w:val="right" w:pos="7560"/>
        </w:tabs>
        <w:rPr>
          <w:rFonts w:ascii="Arial" w:eastAsia="Arial" w:hAnsi="Arial" w:cs="Arial"/>
          <w:b/>
          <w:color w:val="auto"/>
        </w:rPr>
      </w:pPr>
      <w:r>
        <w:rPr>
          <w:rFonts w:ascii="Arial" w:eastAsia="Arial" w:hAnsi="Arial" w:cs="Arial"/>
          <w:b/>
        </w:rPr>
        <w:t xml:space="preserve">TARDY POLICY: </w:t>
      </w:r>
      <w:r>
        <w:rPr>
          <w:rFonts w:ascii="Arial" w:eastAsia="Arial" w:hAnsi="Arial" w:cs="Arial"/>
        </w:rPr>
        <w:t>When students are late to class they are missing valuable instruction. Being prompt is a skill that can be groomed and should be exercised daily. It shows respect for both the individual and those with whom you associate. Bottom line: BE ON TIME! Please consult student handbook for details on the Hillgrove High School tardy policy.</w:t>
      </w:r>
    </w:p>
    <w:p w:rsidR="006B16BF" w:rsidRDefault="006B16BF">
      <w:pPr>
        <w:tabs>
          <w:tab w:val="left" w:pos="2160"/>
          <w:tab w:val="right" w:pos="7560"/>
        </w:tabs>
        <w:ind w:left="2160" w:hanging="2160"/>
        <w:rPr>
          <w:rFonts w:ascii="Arial" w:eastAsia="Arial" w:hAnsi="Arial" w:cs="Arial"/>
        </w:rPr>
      </w:pPr>
    </w:p>
    <w:p w:rsidR="00216CB1" w:rsidRDefault="00216CB1" w:rsidP="00216CB1">
      <w:pPr>
        <w:rPr>
          <w:rFonts w:ascii="Arial" w:eastAsia="Arial" w:hAnsi="Arial" w:cs="Arial"/>
        </w:rPr>
      </w:pPr>
      <w:r w:rsidRPr="004125C3">
        <w:rPr>
          <w:rFonts w:ascii="Arial" w:eastAsia="Arial" w:hAnsi="Arial" w:cs="Arial"/>
          <w:b/>
        </w:rPr>
        <w:t>CLASS BLOG:</w:t>
      </w:r>
      <w:r>
        <w:rPr>
          <w:rFonts w:ascii="Arial" w:eastAsia="Arial" w:hAnsi="Arial" w:cs="Arial"/>
        </w:rPr>
        <w:t xml:space="preserve"> The class blog will be updated daily. Students are expected to check this blog to view what they have missed in class. This blog will include information regarding in-class assignments as well as homework and long-term assignments. Li</w:t>
      </w:r>
      <w:r>
        <w:rPr>
          <w:rFonts w:ascii="Arial" w:eastAsia="Arial" w:hAnsi="Arial" w:cs="Arial"/>
        </w:rPr>
        <w:softHyphen/>
        <w:t xml:space="preserve">nks to class blogs can be found by accessing the Hillgrove website. Select the School links tab found at the top of the site. Choose the English department and follow the blog link for Ms. Curran’s class. Direct link to blog is </w:t>
      </w:r>
      <w:hyperlink r:id="rId10" w:history="1">
        <w:r w:rsidRPr="004C356C">
          <w:rPr>
            <w:rStyle w:val="Hyperlink"/>
            <w:rFonts w:ascii="Arial" w:eastAsia="Arial" w:hAnsi="Arial" w:cs="Arial"/>
          </w:rPr>
          <w:t>https://katiecurran.weebly.com/</w:t>
        </w:r>
      </w:hyperlink>
      <w:r>
        <w:rPr>
          <w:rFonts w:ascii="Arial" w:eastAsia="Arial" w:hAnsi="Arial" w:cs="Arial"/>
        </w:rPr>
        <w:t xml:space="preserve"> </w:t>
      </w:r>
    </w:p>
    <w:p w:rsidR="00216CB1" w:rsidRPr="005014A6" w:rsidRDefault="00216CB1" w:rsidP="00216CB1">
      <w:pPr>
        <w:rPr>
          <w:rFonts w:ascii="Arial" w:eastAsia="Arial" w:hAnsi="Arial" w:cs="Arial"/>
          <w:color w:val="auto"/>
        </w:rPr>
      </w:pPr>
    </w:p>
    <w:p w:rsidR="00216CB1" w:rsidRPr="005014A6" w:rsidRDefault="00216CB1" w:rsidP="00216CB1">
      <w:pPr>
        <w:rPr>
          <w:rFonts w:ascii="Arial" w:eastAsia="Arial" w:hAnsi="Arial" w:cs="Arial"/>
          <w:color w:val="auto"/>
        </w:rPr>
      </w:pPr>
      <w:r w:rsidRPr="005014A6">
        <w:rPr>
          <w:rFonts w:ascii="Arial" w:eastAsia="Arial" w:hAnsi="Arial" w:cs="Arial"/>
          <w:b/>
          <w:color w:val="auto"/>
        </w:rPr>
        <w:t xml:space="preserve">REMIND: </w:t>
      </w:r>
      <w:r w:rsidRPr="005014A6">
        <w:rPr>
          <w:rFonts w:ascii="Arial" w:eastAsia="Arial" w:hAnsi="Arial" w:cs="Arial"/>
          <w:color w:val="auto"/>
        </w:rPr>
        <w:t>This is a site that allows for direct communication between teacher and student. Students and parents may choose to sign up to receive reminders of important deadlines via email or text message.</w:t>
      </w:r>
    </w:p>
    <w:p w:rsidR="00216CB1" w:rsidRPr="005014A6" w:rsidRDefault="00216CB1" w:rsidP="00216CB1">
      <w:pPr>
        <w:ind w:left="360"/>
        <w:rPr>
          <w:rFonts w:ascii="Arial" w:hAnsi="Arial" w:cs="Arial"/>
          <w:color w:val="auto"/>
          <w:shd w:val="clear" w:color="auto" w:fill="FFFFFF"/>
        </w:rPr>
      </w:pPr>
      <w:r w:rsidRPr="005014A6">
        <w:rPr>
          <w:rFonts w:ascii="Arial" w:eastAsia="Arial" w:hAnsi="Arial" w:cs="Arial"/>
          <w:b/>
          <w:color w:val="auto"/>
        </w:rPr>
        <w:t xml:space="preserve">To receive text messages: </w:t>
      </w:r>
      <w:r w:rsidRPr="005014A6">
        <w:rPr>
          <w:rFonts w:ascii="Arial" w:eastAsia="Arial" w:hAnsi="Arial" w:cs="Arial"/>
          <w:color w:val="auto"/>
        </w:rPr>
        <w:t>Text @</w:t>
      </w:r>
      <w:r w:rsidR="00023C0E">
        <w:rPr>
          <w:rFonts w:ascii="Arial" w:eastAsia="Arial" w:hAnsi="Arial" w:cs="Arial"/>
          <w:color w:val="auto"/>
        </w:rPr>
        <w:t>10LitSP19</w:t>
      </w:r>
      <w:r>
        <w:rPr>
          <w:rFonts w:ascii="Arial" w:eastAsia="Arial" w:hAnsi="Arial" w:cs="Arial"/>
          <w:color w:val="auto"/>
        </w:rPr>
        <w:t xml:space="preserve"> </w:t>
      </w:r>
      <w:r w:rsidRPr="005014A6">
        <w:rPr>
          <w:rFonts w:ascii="Arial" w:eastAsia="Arial" w:hAnsi="Arial" w:cs="Arial"/>
          <w:color w:val="auto"/>
        </w:rPr>
        <w:t xml:space="preserve">to 81010 (if 81010 does not work, send to </w:t>
      </w:r>
      <w:r>
        <w:rPr>
          <w:rFonts w:ascii="Arial" w:hAnsi="Arial" w:cs="Arial"/>
          <w:color w:val="auto"/>
          <w:shd w:val="clear" w:color="auto" w:fill="FFFFFF"/>
        </w:rPr>
        <w:t>704-</w:t>
      </w:r>
      <w:r w:rsidRPr="005014A6">
        <w:rPr>
          <w:rFonts w:ascii="Arial" w:hAnsi="Arial" w:cs="Arial"/>
          <w:color w:val="auto"/>
          <w:shd w:val="clear" w:color="auto" w:fill="FFFFFF"/>
        </w:rPr>
        <w:t>271-1506).</w:t>
      </w:r>
    </w:p>
    <w:p w:rsidR="00216CB1" w:rsidRPr="005014A6" w:rsidRDefault="00216CB1" w:rsidP="00216CB1">
      <w:pPr>
        <w:ind w:left="360"/>
        <w:rPr>
          <w:rFonts w:ascii="Arial" w:eastAsia="Arial" w:hAnsi="Arial" w:cs="Arial"/>
          <w:b/>
          <w:color w:val="auto"/>
        </w:rPr>
      </w:pPr>
      <w:r w:rsidRPr="005014A6">
        <w:rPr>
          <w:rFonts w:ascii="Arial" w:hAnsi="Arial" w:cs="Arial"/>
          <w:b/>
          <w:color w:val="auto"/>
          <w:shd w:val="clear" w:color="auto" w:fill="FFFFFF"/>
        </w:rPr>
        <w:t>To receive emails</w:t>
      </w:r>
      <w:r w:rsidRPr="005014A6">
        <w:rPr>
          <w:rFonts w:ascii="Arial" w:hAnsi="Arial" w:cs="Arial"/>
          <w:color w:val="auto"/>
          <w:shd w:val="clear" w:color="auto" w:fill="FFFFFF"/>
        </w:rPr>
        <w:t xml:space="preserve">: visit the following link </w:t>
      </w:r>
      <w:r w:rsidRPr="00A85FC3">
        <w:rPr>
          <w:rStyle w:val="Hyperlink"/>
          <w:rFonts w:ascii="Arial" w:hAnsi="Arial" w:cs="Arial"/>
          <w:shd w:val="clear" w:color="auto" w:fill="FFFFFF"/>
        </w:rPr>
        <w:t>ht</w:t>
      </w:r>
      <w:r w:rsidR="00A85FC3">
        <w:rPr>
          <w:rStyle w:val="Hyperlink"/>
          <w:rFonts w:ascii="Arial" w:hAnsi="Arial" w:cs="Arial"/>
          <w:shd w:val="clear" w:color="auto" w:fill="FFFFFF"/>
        </w:rPr>
        <w:t>tps://www.remind.com/join/10litsp19</w:t>
      </w:r>
      <w:bookmarkStart w:id="0" w:name="_GoBack"/>
      <w:bookmarkEnd w:id="0"/>
      <w:r>
        <w:rPr>
          <w:rFonts w:ascii="Arial" w:hAnsi="Arial" w:cs="Arial"/>
          <w:color w:val="auto"/>
          <w:shd w:val="clear" w:color="auto" w:fill="FFFFFF"/>
        </w:rPr>
        <w:t xml:space="preserve"> and follow instructions for sign up.</w:t>
      </w:r>
    </w:p>
    <w:p w:rsidR="006B16BF" w:rsidRDefault="006B16BF" w:rsidP="0088670D">
      <w:pPr>
        <w:tabs>
          <w:tab w:val="left" w:pos="2160"/>
          <w:tab w:val="right" w:pos="7560"/>
        </w:tabs>
        <w:rPr>
          <w:rFonts w:ascii="Arial" w:eastAsia="Arial" w:hAnsi="Arial" w:cs="Arial"/>
          <w:b/>
        </w:rPr>
      </w:pPr>
    </w:p>
    <w:p w:rsidR="006B16BF" w:rsidRDefault="00234FF9">
      <w:pPr>
        <w:rPr>
          <w:rFonts w:ascii="Arial" w:eastAsia="Arial" w:hAnsi="Arial" w:cs="Arial"/>
        </w:rPr>
      </w:pPr>
      <w:r>
        <w:rPr>
          <w:rFonts w:ascii="Arial" w:eastAsia="Arial" w:hAnsi="Arial" w:cs="Arial"/>
          <w:b/>
        </w:rPr>
        <w:t>CLASS EXPECTATIONS:</w:t>
      </w:r>
      <w:r w:rsidR="00F9737D">
        <w:rPr>
          <w:rFonts w:ascii="Arial" w:eastAsia="Arial" w:hAnsi="Arial" w:cs="Arial"/>
        </w:rPr>
        <w:t xml:space="preserve"> </w:t>
      </w:r>
      <w:r>
        <w:rPr>
          <w:rFonts w:ascii="Arial" w:eastAsia="Arial" w:hAnsi="Arial" w:cs="Arial"/>
        </w:rPr>
        <w:t>My expectations are high for my students. REGULAR ATTENDANCE IS IMPERATIVE; class discussions and lessons are group activities and not easily replicated. Students cannot benefit and learn to their potential if they are consistently absent. These are some guidelines for our classrooms</w:t>
      </w:r>
      <w:r w:rsidR="00BA4C5F">
        <w:rPr>
          <w:rFonts w:ascii="Arial" w:eastAsia="Arial" w:hAnsi="Arial" w:cs="Arial"/>
        </w:rPr>
        <w:t xml:space="preserve"> which will be thoroughly discussed in class</w:t>
      </w:r>
      <w:r>
        <w:rPr>
          <w:rFonts w:ascii="Arial" w:eastAsia="Arial" w:hAnsi="Arial" w:cs="Arial"/>
        </w:rPr>
        <w:t>:</w:t>
      </w:r>
    </w:p>
    <w:p w:rsidR="006B16BF" w:rsidRDefault="00234FF9" w:rsidP="00ED3542">
      <w:pPr>
        <w:widowControl w:val="0"/>
        <w:numPr>
          <w:ilvl w:val="0"/>
          <w:numId w:val="5"/>
        </w:numPr>
        <w:tabs>
          <w:tab w:val="left" w:pos="720"/>
          <w:tab w:val="left" w:pos="2160"/>
          <w:tab w:val="right" w:pos="7560"/>
        </w:tabs>
        <w:ind w:left="720" w:hanging="360"/>
      </w:pPr>
      <w:r>
        <w:rPr>
          <w:rFonts w:ascii="Arial" w:eastAsia="Arial" w:hAnsi="Arial" w:cs="Arial"/>
        </w:rPr>
        <w:t xml:space="preserve">Be </w:t>
      </w:r>
      <w:r w:rsidR="00BA4C5F">
        <w:rPr>
          <w:rFonts w:ascii="Arial" w:eastAsia="Arial" w:hAnsi="Arial" w:cs="Arial"/>
        </w:rPr>
        <w:t>respectful</w:t>
      </w:r>
      <w:r>
        <w:rPr>
          <w:rFonts w:ascii="Arial" w:eastAsia="Arial" w:hAnsi="Arial" w:cs="Arial"/>
        </w:rPr>
        <w:t xml:space="preserve"> to one another.</w:t>
      </w:r>
    </w:p>
    <w:p w:rsidR="00BA4C5F" w:rsidRPr="00BA4C5F" w:rsidRDefault="00BA4C5F" w:rsidP="00ED3542">
      <w:pPr>
        <w:widowControl w:val="0"/>
        <w:numPr>
          <w:ilvl w:val="0"/>
          <w:numId w:val="5"/>
        </w:numPr>
        <w:tabs>
          <w:tab w:val="left" w:pos="720"/>
          <w:tab w:val="left" w:pos="2160"/>
          <w:tab w:val="right" w:pos="7560"/>
        </w:tabs>
        <w:ind w:left="720" w:hanging="360"/>
      </w:pPr>
      <w:r>
        <w:rPr>
          <w:rFonts w:ascii="Arial" w:eastAsia="Arial" w:hAnsi="Arial" w:cs="Arial"/>
        </w:rPr>
        <w:t>Be prepared.</w:t>
      </w:r>
    </w:p>
    <w:p w:rsidR="006B16BF" w:rsidRDefault="00BA4C5F" w:rsidP="00ED3542">
      <w:pPr>
        <w:widowControl w:val="0"/>
        <w:numPr>
          <w:ilvl w:val="0"/>
          <w:numId w:val="5"/>
        </w:numPr>
        <w:tabs>
          <w:tab w:val="left" w:pos="720"/>
          <w:tab w:val="left" w:pos="2160"/>
          <w:tab w:val="right" w:pos="7560"/>
        </w:tabs>
        <w:ind w:left="720" w:hanging="360"/>
      </w:pPr>
      <w:r>
        <w:rPr>
          <w:rFonts w:ascii="Arial" w:eastAsia="Arial" w:hAnsi="Arial" w:cs="Arial"/>
        </w:rPr>
        <w:t>B</w:t>
      </w:r>
      <w:r w:rsidR="00234FF9">
        <w:rPr>
          <w:rFonts w:ascii="Arial" w:eastAsia="Arial" w:hAnsi="Arial" w:cs="Arial"/>
        </w:rPr>
        <w:t xml:space="preserve">e ready </w:t>
      </w:r>
      <w:r>
        <w:rPr>
          <w:rFonts w:ascii="Arial" w:eastAsia="Arial" w:hAnsi="Arial" w:cs="Arial"/>
        </w:rPr>
        <w:t xml:space="preserve">and willing </w:t>
      </w:r>
      <w:r w:rsidR="00234FF9">
        <w:rPr>
          <w:rFonts w:ascii="Arial" w:eastAsia="Arial" w:hAnsi="Arial" w:cs="Arial"/>
        </w:rPr>
        <w:t>to learn.</w:t>
      </w:r>
    </w:p>
    <w:p w:rsidR="006B16BF" w:rsidRDefault="00234FF9" w:rsidP="00ED3542">
      <w:pPr>
        <w:numPr>
          <w:ilvl w:val="0"/>
          <w:numId w:val="5"/>
        </w:numPr>
        <w:tabs>
          <w:tab w:val="left" w:pos="720"/>
        </w:tabs>
        <w:ind w:left="720" w:hanging="360"/>
      </w:pPr>
      <w:r>
        <w:rPr>
          <w:rFonts w:ascii="Arial" w:eastAsia="Arial" w:hAnsi="Arial" w:cs="Arial"/>
        </w:rPr>
        <w:t>Bring ALL materials to class every day. This includ</w:t>
      </w:r>
      <w:r w:rsidR="00AC1967">
        <w:rPr>
          <w:rFonts w:ascii="Arial" w:eastAsia="Arial" w:hAnsi="Arial" w:cs="Arial"/>
        </w:rPr>
        <w:t xml:space="preserve">es relevant text, notebook, </w:t>
      </w:r>
      <w:r>
        <w:rPr>
          <w:rFonts w:ascii="Arial" w:eastAsia="Arial" w:hAnsi="Arial" w:cs="Arial"/>
        </w:rPr>
        <w:t>writing tools</w:t>
      </w:r>
      <w:r w:rsidR="00AC1967">
        <w:rPr>
          <w:rFonts w:ascii="Arial" w:eastAsia="Arial" w:hAnsi="Arial" w:cs="Arial"/>
        </w:rPr>
        <w:t>, and homework!</w:t>
      </w:r>
      <w:r>
        <w:rPr>
          <w:rFonts w:ascii="Arial" w:eastAsia="Arial" w:hAnsi="Arial" w:cs="Arial"/>
        </w:rPr>
        <w:t xml:space="preserve"> Failure to do so hinders your ability to participate in class, which affects your work and consequently, your grade. </w:t>
      </w:r>
    </w:p>
    <w:p w:rsidR="000F4C98" w:rsidRPr="00A36667" w:rsidRDefault="00234FF9" w:rsidP="000F4C98">
      <w:pPr>
        <w:numPr>
          <w:ilvl w:val="0"/>
          <w:numId w:val="5"/>
        </w:numPr>
        <w:tabs>
          <w:tab w:val="left" w:pos="720"/>
        </w:tabs>
        <w:ind w:left="720" w:hanging="360"/>
        <w:rPr>
          <w:rFonts w:ascii="Arial" w:hAnsi="Arial" w:cs="Arial"/>
        </w:rPr>
      </w:pPr>
      <w:r>
        <w:rPr>
          <w:rFonts w:ascii="Arial" w:eastAsia="Arial" w:hAnsi="Arial" w:cs="Arial"/>
        </w:rPr>
        <w:t xml:space="preserve">Dead time </w:t>
      </w:r>
      <w:r w:rsidRPr="00A36667">
        <w:rPr>
          <w:rFonts w:ascii="Arial" w:eastAsia="Arial" w:hAnsi="Arial" w:cs="Arial"/>
        </w:rPr>
        <w:t>will be observed. Do not ask to go anywhere during the first 15 minutes or the last 15 minutes of class.</w:t>
      </w:r>
      <w:r w:rsidR="00ED3542" w:rsidRPr="00A36667">
        <w:rPr>
          <w:rFonts w:ascii="Arial" w:eastAsia="Arial" w:hAnsi="Arial" w:cs="Arial"/>
        </w:rPr>
        <w:t xml:space="preserve"> This is a school-wide policy.</w:t>
      </w:r>
    </w:p>
    <w:p w:rsidR="00A36667" w:rsidRPr="00A36667" w:rsidRDefault="00A36667" w:rsidP="00A36667">
      <w:pPr>
        <w:tabs>
          <w:tab w:val="left" w:pos="720"/>
        </w:tabs>
        <w:rPr>
          <w:rFonts w:ascii="Arial" w:hAnsi="Arial" w:cs="Arial"/>
        </w:rPr>
      </w:pPr>
    </w:p>
    <w:p w:rsidR="00A36667" w:rsidRPr="00A36667" w:rsidRDefault="00A36667" w:rsidP="00A36667">
      <w:pPr>
        <w:tabs>
          <w:tab w:val="left" w:pos="720"/>
        </w:tabs>
        <w:rPr>
          <w:rFonts w:ascii="Arial" w:hAnsi="Arial" w:cs="Arial"/>
        </w:rPr>
      </w:pPr>
      <w:r w:rsidRPr="00A36667">
        <w:rPr>
          <w:rFonts w:ascii="Arial" w:hAnsi="Arial" w:cs="Arial"/>
          <w:b/>
        </w:rPr>
        <w:t>DRILL POLICY</w:t>
      </w:r>
      <w:r w:rsidRPr="00A36667">
        <w:rPr>
          <w:rFonts w:ascii="Arial" w:hAnsi="Arial" w:cs="Arial"/>
        </w:rPr>
        <w:t xml:space="preserve"> (this pertains to any and all school emergency drills): Students are expected to follow drill procedures exactly. Procedures will be thoroughly reviewed before any drill takes place and each drill will be treated as if it were </w:t>
      </w:r>
      <w:r>
        <w:rPr>
          <w:rFonts w:ascii="Arial" w:hAnsi="Arial" w:cs="Arial"/>
        </w:rPr>
        <w:t xml:space="preserve">real. </w:t>
      </w:r>
      <w:r w:rsidRPr="00A36667">
        <w:rPr>
          <w:rFonts w:ascii="Arial" w:hAnsi="Arial" w:cs="Arial"/>
        </w:rPr>
        <w:t>Any student who does not follow drill procedures puts themselves, classmates, and teachers at risk</w:t>
      </w:r>
      <w:r>
        <w:rPr>
          <w:rFonts w:ascii="Arial" w:hAnsi="Arial" w:cs="Arial"/>
        </w:rPr>
        <w:t xml:space="preserve"> and will be dealt with accordingly. </w:t>
      </w:r>
    </w:p>
    <w:p w:rsidR="006B16BF" w:rsidRPr="00A36667" w:rsidRDefault="006B16BF">
      <w:pPr>
        <w:tabs>
          <w:tab w:val="left" w:pos="360"/>
          <w:tab w:val="left" w:pos="2160"/>
          <w:tab w:val="right" w:pos="7560"/>
        </w:tabs>
        <w:rPr>
          <w:rFonts w:ascii="Arial" w:hAnsi="Arial" w:cs="Arial"/>
          <w:sz w:val="24"/>
          <w:szCs w:val="24"/>
        </w:rPr>
      </w:pPr>
    </w:p>
    <w:p w:rsidR="00657876" w:rsidRDefault="00A36667" w:rsidP="00657876">
      <w:pPr>
        <w:rPr>
          <w:rFonts w:ascii="Arial" w:eastAsia="Arial" w:hAnsi="Arial" w:cs="Arial"/>
          <w:b/>
        </w:rPr>
      </w:pPr>
      <w:r>
        <w:rPr>
          <w:rFonts w:ascii="Arial" w:eastAsia="Arial" w:hAnsi="Arial" w:cs="Arial"/>
          <w:b/>
        </w:rPr>
        <w:t>CELL PHONE POLICY</w:t>
      </w:r>
      <w:r w:rsidR="00657876">
        <w:rPr>
          <w:rFonts w:ascii="Arial" w:eastAsia="Arial" w:hAnsi="Arial" w:cs="Arial"/>
          <w:b/>
        </w:rPr>
        <w:t xml:space="preserve"> (this includes all personal technology devices)</w:t>
      </w:r>
    </w:p>
    <w:p w:rsidR="00657876" w:rsidRDefault="00657876" w:rsidP="00657876">
      <w:pPr>
        <w:numPr>
          <w:ilvl w:val="0"/>
          <w:numId w:val="6"/>
        </w:numPr>
        <w:ind w:hanging="360"/>
        <w:contextualSpacing/>
      </w:pPr>
      <w:r>
        <w:rPr>
          <w:rFonts w:ascii="Arial" w:eastAsia="Arial" w:hAnsi="Arial" w:cs="Arial"/>
        </w:rPr>
        <w:t>Cell phone volume should be on vibrate/silent throughout the class period to avoid distractions.</w:t>
      </w:r>
    </w:p>
    <w:p w:rsidR="00657876" w:rsidRDefault="00657876" w:rsidP="00657876">
      <w:pPr>
        <w:numPr>
          <w:ilvl w:val="0"/>
          <w:numId w:val="6"/>
        </w:numPr>
        <w:ind w:hanging="360"/>
        <w:contextualSpacing/>
      </w:pPr>
      <w:r>
        <w:rPr>
          <w:rFonts w:ascii="Arial" w:eastAsia="Arial" w:hAnsi="Arial" w:cs="Arial"/>
        </w:rPr>
        <w:t>Students must obtain teacher permission to use their cell phones (apps, texts, calls)</w:t>
      </w:r>
    </w:p>
    <w:p w:rsidR="00657876" w:rsidRDefault="00657876" w:rsidP="00657876">
      <w:pPr>
        <w:numPr>
          <w:ilvl w:val="0"/>
          <w:numId w:val="6"/>
        </w:numPr>
        <w:ind w:hanging="360"/>
        <w:contextualSpacing/>
      </w:pPr>
      <w:r>
        <w:rPr>
          <w:rFonts w:ascii="Arial" w:eastAsia="Arial" w:hAnsi="Arial" w:cs="Arial"/>
        </w:rPr>
        <w:t>Students may have opportunities to listen to music during independent study times, but must have individual earphones. Students are not allowed to share music devices with other students.</w:t>
      </w:r>
    </w:p>
    <w:p w:rsidR="00657876" w:rsidRPr="00761621" w:rsidRDefault="00657876" w:rsidP="00657876">
      <w:pPr>
        <w:numPr>
          <w:ilvl w:val="0"/>
          <w:numId w:val="6"/>
        </w:numPr>
        <w:ind w:hanging="360"/>
        <w:contextualSpacing/>
        <w:rPr>
          <w:rFonts w:ascii="Arial" w:eastAsia="Arial" w:hAnsi="Arial" w:cs="Arial"/>
          <w:b/>
        </w:rPr>
      </w:pPr>
      <w:r w:rsidRPr="00761621">
        <w:rPr>
          <w:rFonts w:ascii="Arial" w:eastAsia="Arial" w:hAnsi="Arial" w:cs="Arial"/>
          <w:u w:val="single"/>
        </w:rPr>
        <w:t>If cell phone usage causes a distraction to either its owner or others in the class, the teacher maintains the right to first warn and then write an administrative discipline referral for insubordination per Hillgrove High School policy</w:t>
      </w:r>
      <w:r w:rsidRPr="00761621">
        <w:rPr>
          <w:rFonts w:ascii="Arial" w:eastAsia="Arial" w:hAnsi="Arial" w:cs="Arial"/>
        </w:rPr>
        <w:t>.</w:t>
      </w:r>
    </w:p>
    <w:p w:rsidR="00657876" w:rsidRDefault="00657876" w:rsidP="00657876">
      <w:pPr>
        <w:tabs>
          <w:tab w:val="left" w:pos="360"/>
          <w:tab w:val="left" w:pos="2160"/>
          <w:tab w:val="right" w:pos="7560"/>
        </w:tabs>
        <w:rPr>
          <w:rFonts w:ascii="Arial" w:eastAsia="Arial" w:hAnsi="Arial" w:cs="Arial"/>
          <w:b/>
        </w:rPr>
      </w:pPr>
    </w:p>
    <w:p w:rsidR="00657876" w:rsidRDefault="00657876" w:rsidP="00657876">
      <w:pPr>
        <w:tabs>
          <w:tab w:val="left" w:pos="360"/>
          <w:tab w:val="left" w:pos="2160"/>
          <w:tab w:val="right" w:pos="7560"/>
        </w:tabs>
        <w:rPr>
          <w:rFonts w:ascii="Arial" w:eastAsia="Arial" w:hAnsi="Arial" w:cs="Arial"/>
        </w:rPr>
      </w:pPr>
      <w:r>
        <w:rPr>
          <w:rFonts w:ascii="Arial" w:eastAsia="Arial" w:hAnsi="Arial" w:cs="Arial"/>
          <w:b/>
        </w:rPr>
        <w:t>CONSEQUENCES* for not adhering to Class Expectations</w:t>
      </w:r>
      <w:r>
        <w:rPr>
          <w:rFonts w:ascii="Arial" w:eastAsia="Arial" w:hAnsi="Arial" w:cs="Arial"/>
        </w:rPr>
        <w:t>:</w:t>
      </w:r>
    </w:p>
    <w:p w:rsidR="00657876" w:rsidRDefault="00657876" w:rsidP="00657876">
      <w:pPr>
        <w:tabs>
          <w:tab w:val="left" w:pos="360"/>
          <w:tab w:val="left" w:pos="2160"/>
          <w:tab w:val="right" w:pos="7560"/>
        </w:tabs>
        <w:ind w:left="360"/>
        <w:rPr>
          <w:rFonts w:ascii="Arial" w:eastAsia="Arial" w:hAnsi="Arial" w:cs="Arial"/>
        </w:rPr>
      </w:pPr>
      <w:r>
        <w:rPr>
          <w:rFonts w:ascii="Arial" w:eastAsia="Arial" w:hAnsi="Arial" w:cs="Arial"/>
        </w:rPr>
        <w:t>1</w:t>
      </w:r>
      <w:r>
        <w:rPr>
          <w:rFonts w:ascii="Arial" w:eastAsia="Arial" w:hAnsi="Arial" w:cs="Arial"/>
          <w:vertAlign w:val="superscript"/>
        </w:rPr>
        <w:t xml:space="preserve">st </w:t>
      </w:r>
      <w:r>
        <w:rPr>
          <w:rFonts w:ascii="Arial" w:eastAsia="Arial" w:hAnsi="Arial" w:cs="Arial"/>
        </w:rPr>
        <w:t>- Verbal Warning</w:t>
      </w:r>
    </w:p>
    <w:p w:rsidR="00657876" w:rsidRDefault="00657876" w:rsidP="00657876">
      <w:pPr>
        <w:tabs>
          <w:tab w:val="left" w:pos="360"/>
          <w:tab w:val="left" w:pos="2160"/>
          <w:tab w:val="right" w:pos="7560"/>
        </w:tabs>
        <w:ind w:left="360"/>
        <w:rPr>
          <w:rFonts w:ascii="Arial" w:eastAsia="Arial" w:hAnsi="Arial" w:cs="Arial"/>
        </w:rPr>
      </w:pPr>
      <w:r>
        <w:rPr>
          <w:rFonts w:ascii="Arial" w:eastAsia="Arial" w:hAnsi="Arial" w:cs="Arial"/>
        </w:rPr>
        <w:t>2</w:t>
      </w:r>
      <w:r>
        <w:rPr>
          <w:rFonts w:ascii="Arial" w:eastAsia="Arial" w:hAnsi="Arial" w:cs="Arial"/>
          <w:vertAlign w:val="superscript"/>
        </w:rPr>
        <w:t xml:space="preserve">nd </w:t>
      </w:r>
      <w:r>
        <w:rPr>
          <w:rFonts w:ascii="Arial" w:eastAsia="Arial" w:hAnsi="Arial" w:cs="Arial"/>
        </w:rPr>
        <w:t>- Removal from Distraction and/or Parent Contact</w:t>
      </w:r>
    </w:p>
    <w:p w:rsidR="00657876" w:rsidRDefault="00657876" w:rsidP="00657876">
      <w:pPr>
        <w:tabs>
          <w:tab w:val="left" w:pos="360"/>
          <w:tab w:val="left" w:pos="2160"/>
          <w:tab w:val="right" w:pos="7560"/>
        </w:tabs>
        <w:ind w:left="360"/>
        <w:rPr>
          <w:rFonts w:ascii="Arial" w:eastAsia="Arial" w:hAnsi="Arial" w:cs="Arial"/>
        </w:rPr>
      </w:pPr>
      <w:r>
        <w:rPr>
          <w:rFonts w:ascii="Arial" w:eastAsia="Arial" w:hAnsi="Arial" w:cs="Arial"/>
        </w:rPr>
        <w:t>3</w:t>
      </w:r>
      <w:r w:rsidRPr="00BA4C5F">
        <w:rPr>
          <w:rFonts w:ascii="Arial" w:eastAsia="Arial" w:hAnsi="Arial" w:cs="Arial"/>
          <w:vertAlign w:val="superscript"/>
        </w:rPr>
        <w:t>rd</w:t>
      </w:r>
      <w:r>
        <w:rPr>
          <w:rFonts w:ascii="Arial" w:eastAsia="Arial" w:hAnsi="Arial" w:cs="Arial"/>
        </w:rPr>
        <w:t xml:space="preserve"> - Parent Contact and/or Detention</w:t>
      </w:r>
    </w:p>
    <w:p w:rsidR="00657876" w:rsidRDefault="00657876" w:rsidP="00657876">
      <w:pPr>
        <w:tabs>
          <w:tab w:val="left" w:pos="360"/>
          <w:tab w:val="left" w:pos="2160"/>
          <w:tab w:val="right" w:pos="7560"/>
        </w:tabs>
        <w:ind w:left="360"/>
        <w:rPr>
          <w:rFonts w:ascii="Arial" w:eastAsia="Arial" w:hAnsi="Arial" w:cs="Arial"/>
        </w:rPr>
      </w:pPr>
      <w:r>
        <w:rPr>
          <w:rFonts w:ascii="Arial" w:eastAsia="Arial" w:hAnsi="Arial" w:cs="Arial"/>
        </w:rPr>
        <w:t>4</w:t>
      </w:r>
      <w:r w:rsidRPr="00BA4C5F">
        <w:rPr>
          <w:rFonts w:ascii="Arial" w:eastAsia="Arial" w:hAnsi="Arial" w:cs="Arial"/>
          <w:vertAlign w:val="superscript"/>
        </w:rPr>
        <w:t>th</w:t>
      </w:r>
      <w:r>
        <w:rPr>
          <w:rFonts w:ascii="Arial" w:eastAsia="Arial" w:hAnsi="Arial" w:cs="Arial"/>
        </w:rPr>
        <w:t xml:space="preserve"> – Detention or Administrative Referral (with Parent Contact)</w:t>
      </w:r>
    </w:p>
    <w:p w:rsidR="00657876" w:rsidRDefault="00657876" w:rsidP="00657876">
      <w:pPr>
        <w:tabs>
          <w:tab w:val="left" w:pos="360"/>
          <w:tab w:val="left" w:pos="2160"/>
          <w:tab w:val="right" w:pos="7560"/>
        </w:tabs>
        <w:ind w:left="360"/>
        <w:rPr>
          <w:rFonts w:ascii="Arial" w:eastAsia="Arial" w:hAnsi="Arial" w:cs="Arial"/>
        </w:rPr>
      </w:pPr>
      <w:r>
        <w:rPr>
          <w:rFonts w:ascii="Arial" w:eastAsia="Arial" w:hAnsi="Arial" w:cs="Arial"/>
        </w:rPr>
        <w:t>* Teacher reserves the right to move directly 3</w:t>
      </w:r>
      <w:r w:rsidRPr="009F7079">
        <w:rPr>
          <w:rFonts w:ascii="Arial" w:eastAsia="Arial" w:hAnsi="Arial" w:cs="Arial"/>
          <w:vertAlign w:val="superscript"/>
        </w:rPr>
        <w:t>rd</w:t>
      </w:r>
      <w:r>
        <w:rPr>
          <w:rFonts w:ascii="Arial" w:eastAsia="Arial" w:hAnsi="Arial" w:cs="Arial"/>
        </w:rPr>
        <w:t xml:space="preserve"> or 4</w:t>
      </w:r>
      <w:r w:rsidRPr="009F7079">
        <w:rPr>
          <w:rFonts w:ascii="Arial" w:eastAsia="Arial" w:hAnsi="Arial" w:cs="Arial"/>
          <w:vertAlign w:val="superscript"/>
        </w:rPr>
        <w:t>th</w:t>
      </w:r>
      <w:r>
        <w:rPr>
          <w:rFonts w:ascii="Arial" w:eastAsia="Arial" w:hAnsi="Arial" w:cs="Arial"/>
        </w:rPr>
        <w:t xml:space="preserve"> consequences if behavior is severe</w:t>
      </w:r>
    </w:p>
    <w:p w:rsidR="009F7079" w:rsidRDefault="009F7079" w:rsidP="009F7079">
      <w:pPr>
        <w:tabs>
          <w:tab w:val="left" w:pos="360"/>
          <w:tab w:val="left" w:pos="2160"/>
          <w:tab w:val="right" w:pos="7560"/>
        </w:tabs>
        <w:ind w:left="360"/>
        <w:rPr>
          <w:rFonts w:ascii="Arial" w:eastAsia="Arial" w:hAnsi="Arial" w:cs="Arial"/>
        </w:rPr>
      </w:pPr>
    </w:p>
    <w:p w:rsidR="00B61141" w:rsidRDefault="00B61141" w:rsidP="009F7079">
      <w:pPr>
        <w:tabs>
          <w:tab w:val="left" w:pos="360"/>
          <w:tab w:val="left" w:pos="2160"/>
          <w:tab w:val="right" w:pos="7560"/>
        </w:tabs>
        <w:ind w:left="360"/>
        <w:rPr>
          <w:rFonts w:ascii="Arial" w:eastAsia="Arial" w:hAnsi="Arial" w:cs="Arial"/>
        </w:rPr>
      </w:pPr>
    </w:p>
    <w:p w:rsidR="006B16BF" w:rsidRPr="00126EE7" w:rsidRDefault="00234FF9" w:rsidP="00126EE7">
      <w:pPr>
        <w:tabs>
          <w:tab w:val="left" w:pos="360"/>
          <w:tab w:val="left" w:pos="2160"/>
          <w:tab w:val="right" w:pos="7560"/>
        </w:tabs>
        <w:rPr>
          <w:rFonts w:ascii="Arial" w:eastAsia="Arial" w:hAnsi="Arial" w:cs="Arial"/>
        </w:rPr>
      </w:pPr>
      <w:r>
        <w:rPr>
          <w:rFonts w:ascii="Arial" w:eastAsia="Arial" w:hAnsi="Arial" w:cs="Arial"/>
          <w:b/>
        </w:rPr>
        <w:lastRenderedPageBreak/>
        <w:t>ACADEMIC INTEGRITY:</w:t>
      </w:r>
    </w:p>
    <w:p w:rsidR="006B16BF" w:rsidRDefault="00234FF9">
      <w:pPr>
        <w:tabs>
          <w:tab w:val="left" w:pos="0"/>
          <w:tab w:val="right" w:pos="7560"/>
        </w:tabs>
        <w:rPr>
          <w:rFonts w:ascii="Arial" w:eastAsia="Arial" w:hAnsi="Arial" w:cs="Arial"/>
          <w:i/>
        </w:rPr>
      </w:pPr>
      <w:r>
        <w:rPr>
          <w:rFonts w:ascii="Arial" w:eastAsia="Arial" w:hAnsi="Arial" w:cs="Arial"/>
          <w:i/>
        </w:rPr>
        <w:t>Cheating is considered a serious matter.  The parents of a student who has been involved in cheating will be notified and the student will receive a grade of zero for the test and U in conduct.</w:t>
      </w:r>
    </w:p>
    <w:p w:rsidR="006B16BF" w:rsidRDefault="006B16BF">
      <w:pPr>
        <w:tabs>
          <w:tab w:val="left" w:pos="0"/>
          <w:tab w:val="right" w:pos="7560"/>
        </w:tabs>
        <w:rPr>
          <w:rFonts w:ascii="Arial" w:eastAsia="Arial" w:hAnsi="Arial" w:cs="Arial"/>
        </w:rPr>
      </w:pPr>
    </w:p>
    <w:p w:rsidR="006B16BF" w:rsidRDefault="00234FF9">
      <w:pPr>
        <w:tabs>
          <w:tab w:val="left" w:pos="2160"/>
          <w:tab w:val="right" w:pos="7560"/>
        </w:tabs>
        <w:ind w:left="2160" w:hanging="2160"/>
        <w:rPr>
          <w:rFonts w:ascii="Arial" w:eastAsia="Arial" w:hAnsi="Arial" w:cs="Arial"/>
        </w:rPr>
      </w:pPr>
      <w:r>
        <w:rPr>
          <w:rFonts w:ascii="Arial" w:eastAsia="Arial" w:hAnsi="Arial" w:cs="Arial"/>
        </w:rPr>
        <w:t>For this course, cheating is defined as, but is not limited to, the following acts:</w:t>
      </w:r>
    </w:p>
    <w:p w:rsidR="006B16BF" w:rsidRDefault="006B16BF">
      <w:pPr>
        <w:tabs>
          <w:tab w:val="left" w:pos="2160"/>
          <w:tab w:val="right" w:pos="7560"/>
        </w:tabs>
        <w:rPr>
          <w:rFonts w:ascii="Arial" w:eastAsia="Arial" w:hAnsi="Arial" w:cs="Arial"/>
        </w:rPr>
      </w:pPr>
    </w:p>
    <w:p w:rsidR="006B16BF" w:rsidRDefault="00234FF9">
      <w:pPr>
        <w:numPr>
          <w:ilvl w:val="0"/>
          <w:numId w:val="2"/>
        </w:numPr>
        <w:tabs>
          <w:tab w:val="left" w:pos="2160"/>
          <w:tab w:val="right" w:pos="7560"/>
        </w:tabs>
        <w:ind w:hanging="360"/>
      </w:pPr>
      <w:r>
        <w:rPr>
          <w:rFonts w:ascii="Arial" w:eastAsia="Arial" w:hAnsi="Arial" w:cs="Arial"/>
        </w:rPr>
        <w:t>Copying anyone’s answers to questions, exercises (including vocabulary), study guides, class work, or homework assignments</w:t>
      </w:r>
    </w:p>
    <w:p w:rsidR="006B16BF" w:rsidRDefault="00234FF9">
      <w:pPr>
        <w:numPr>
          <w:ilvl w:val="0"/>
          <w:numId w:val="2"/>
        </w:numPr>
        <w:tabs>
          <w:tab w:val="left" w:pos="2160"/>
          <w:tab w:val="right" w:pos="7560"/>
        </w:tabs>
        <w:ind w:hanging="360"/>
      </w:pPr>
      <w:r>
        <w:rPr>
          <w:rFonts w:ascii="Arial" w:eastAsia="Arial" w:hAnsi="Arial" w:cs="Arial"/>
        </w:rPr>
        <w:t xml:space="preserve">Plagiarism: It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Plagiarism is not limited to an amount of material that needs citation. It may be seen as a lack of citation for ONE sentence, one paragraph and/or an entire paper. </w:t>
      </w:r>
    </w:p>
    <w:p w:rsidR="006B16BF" w:rsidRDefault="00234FF9">
      <w:pPr>
        <w:numPr>
          <w:ilvl w:val="0"/>
          <w:numId w:val="2"/>
        </w:numPr>
        <w:tabs>
          <w:tab w:val="left" w:pos="2160"/>
          <w:tab w:val="right" w:pos="7560"/>
        </w:tabs>
        <w:ind w:hanging="360"/>
      </w:pPr>
      <w:r>
        <w:rPr>
          <w:rFonts w:ascii="Arial" w:eastAsia="Arial" w:hAnsi="Arial" w:cs="Arial"/>
        </w:rPr>
        <w:t>Looking onto another student’s paper during a test or quiz.</w:t>
      </w:r>
    </w:p>
    <w:p w:rsidR="006B16BF" w:rsidRDefault="00234FF9">
      <w:pPr>
        <w:numPr>
          <w:ilvl w:val="0"/>
          <w:numId w:val="2"/>
        </w:numPr>
        <w:tabs>
          <w:tab w:val="left" w:pos="2160"/>
          <w:tab w:val="right" w:pos="7560"/>
        </w:tabs>
        <w:ind w:hanging="360"/>
        <w:rPr>
          <w:b/>
        </w:rPr>
      </w:pPr>
      <w:r>
        <w:rPr>
          <w:rFonts w:ascii="Arial" w:eastAsia="Arial" w:hAnsi="Arial" w:cs="Arial"/>
        </w:rPr>
        <w:t>Having available any study notes or other test aids during a test or quiz without the teacher's permission.</w:t>
      </w:r>
    </w:p>
    <w:p w:rsidR="006B16BF" w:rsidRDefault="00234FF9">
      <w:pPr>
        <w:numPr>
          <w:ilvl w:val="0"/>
          <w:numId w:val="2"/>
        </w:numPr>
        <w:tabs>
          <w:tab w:val="left" w:pos="2160"/>
          <w:tab w:val="right" w:pos="7560"/>
        </w:tabs>
        <w:ind w:hanging="360"/>
      </w:pPr>
      <w:r>
        <w:rPr>
          <w:rFonts w:ascii="Arial" w:eastAsia="Arial" w:hAnsi="Arial" w:cs="Arial"/>
        </w:rPr>
        <w:t>Collaborating on assignments when independent work is expected.</w:t>
      </w:r>
    </w:p>
    <w:p w:rsidR="00913611" w:rsidRPr="00BC53AE" w:rsidRDefault="00913611" w:rsidP="00913611">
      <w:pPr>
        <w:numPr>
          <w:ilvl w:val="0"/>
          <w:numId w:val="2"/>
        </w:numPr>
        <w:tabs>
          <w:tab w:val="left" w:pos="2160"/>
          <w:tab w:val="right" w:pos="7560"/>
        </w:tabs>
        <w:ind w:hanging="360"/>
        <w:rPr>
          <w:rFonts w:ascii="Arial" w:hAnsi="Arial" w:cs="Arial"/>
        </w:rPr>
      </w:pPr>
      <w:r w:rsidRPr="00BC53AE">
        <w:rPr>
          <w:rFonts w:ascii="Arial" w:hAnsi="Arial" w:cs="Arial"/>
        </w:rPr>
        <w:t>Using cell phones, iPods, or other electronic device to send test answers or information to other students.</w:t>
      </w:r>
    </w:p>
    <w:p w:rsidR="00913611" w:rsidRPr="00BC53AE" w:rsidRDefault="00913611" w:rsidP="00913611">
      <w:pPr>
        <w:numPr>
          <w:ilvl w:val="0"/>
          <w:numId w:val="2"/>
        </w:numPr>
        <w:tabs>
          <w:tab w:val="left" w:pos="2160"/>
          <w:tab w:val="right" w:pos="7560"/>
        </w:tabs>
        <w:ind w:hanging="360"/>
        <w:rPr>
          <w:rFonts w:ascii="Arial" w:hAnsi="Arial" w:cs="Arial"/>
        </w:rPr>
      </w:pPr>
      <w:r w:rsidRPr="00BC53AE">
        <w:rPr>
          <w:rFonts w:ascii="Arial" w:hAnsi="Arial" w:cs="Arial"/>
        </w:rPr>
        <w:t>Having a parent, guardian, family member, or friend complete research or assignments for you.</w:t>
      </w:r>
    </w:p>
    <w:p w:rsidR="00913611" w:rsidRPr="00BC53AE" w:rsidRDefault="00913611" w:rsidP="00913611">
      <w:pPr>
        <w:numPr>
          <w:ilvl w:val="0"/>
          <w:numId w:val="2"/>
        </w:numPr>
        <w:tabs>
          <w:tab w:val="left" w:pos="2160"/>
          <w:tab w:val="right" w:pos="7560"/>
        </w:tabs>
        <w:ind w:hanging="360"/>
        <w:rPr>
          <w:rFonts w:ascii="Arial" w:hAnsi="Arial" w:cs="Arial"/>
        </w:rPr>
      </w:pPr>
      <w:r w:rsidRPr="00BC53AE">
        <w:rPr>
          <w:rFonts w:ascii="Arial" w:eastAsia="Arial" w:hAnsi="Arial" w:cs="Arial"/>
        </w:rPr>
        <w:t>Sharing correct or incorrect answers from any assignment (quiz, test, homework, etc.) without the teacher’s permission.</w:t>
      </w:r>
    </w:p>
    <w:p w:rsidR="006B16BF" w:rsidRDefault="006B16BF">
      <w:pPr>
        <w:tabs>
          <w:tab w:val="left" w:pos="2160"/>
          <w:tab w:val="right" w:pos="7560"/>
        </w:tabs>
        <w:rPr>
          <w:rFonts w:ascii="Arial" w:eastAsia="Arial" w:hAnsi="Arial" w:cs="Arial"/>
        </w:rPr>
      </w:pPr>
    </w:p>
    <w:p w:rsidR="006B16BF" w:rsidRDefault="006B16BF">
      <w:pPr>
        <w:tabs>
          <w:tab w:val="left" w:pos="2160"/>
          <w:tab w:val="right" w:pos="7560"/>
        </w:tabs>
        <w:rPr>
          <w:rFonts w:ascii="Arial" w:eastAsia="Arial" w:hAnsi="Arial" w:cs="Arial"/>
        </w:rPr>
      </w:pPr>
    </w:p>
    <w:p w:rsidR="006B16BF" w:rsidRDefault="00234FF9">
      <w:pPr>
        <w:tabs>
          <w:tab w:val="left" w:pos="2160"/>
          <w:tab w:val="right" w:pos="7560"/>
        </w:tabs>
        <w:rPr>
          <w:rFonts w:ascii="Arial" w:eastAsia="Arial" w:hAnsi="Arial" w:cs="Arial"/>
        </w:rPr>
      </w:pPr>
      <w:r>
        <w:rPr>
          <w:rFonts w:ascii="Arial" w:eastAsia="Arial" w:hAnsi="Arial" w:cs="Arial"/>
        </w:rPr>
        <w:t>*Consequences for violating the academic integrity policy can range from a zero on the assignment (or larger project if applicable) to disciplinary action with the teacher or administrator. Please refer to the Hillgrove High School student handbook for further information.</w:t>
      </w:r>
    </w:p>
    <w:p w:rsidR="006B16BF" w:rsidRDefault="00234FF9">
      <w:pPr>
        <w:widowControl w:val="0"/>
        <w:spacing w:line="276" w:lineRule="auto"/>
        <w:rPr>
          <w:rFonts w:ascii="Arial" w:eastAsia="Arial" w:hAnsi="Arial" w:cs="Arial"/>
        </w:rPr>
        <w:sectPr w:rsidR="006B16BF" w:rsidSect="009F7079">
          <w:type w:val="continuous"/>
          <w:pgSz w:w="12240" w:h="15840"/>
          <w:pgMar w:top="450" w:right="720" w:bottom="540" w:left="720" w:header="0" w:footer="0" w:gutter="0"/>
          <w:cols w:space="720"/>
        </w:sectPr>
      </w:pPr>
      <w:r>
        <w:br w:type="page"/>
      </w:r>
    </w:p>
    <w:p w:rsidR="006B16BF" w:rsidRDefault="00234FF9" w:rsidP="00463E7B">
      <w:pPr>
        <w:tabs>
          <w:tab w:val="center" w:pos="5400"/>
          <w:tab w:val="right" w:pos="9360"/>
        </w:tabs>
        <w:rPr>
          <w:rFonts w:ascii="Arial" w:eastAsia="Arial" w:hAnsi="Arial" w:cs="Arial"/>
          <w:b/>
        </w:rPr>
      </w:pPr>
      <w:r>
        <w:rPr>
          <w:rFonts w:ascii="Arial" w:eastAsia="Arial" w:hAnsi="Arial" w:cs="Arial"/>
          <w:b/>
        </w:rPr>
        <w:lastRenderedPageBreak/>
        <w:t>HILLGROVE HIGH SCHOOL</w:t>
      </w:r>
      <w:r>
        <w:rPr>
          <w:rFonts w:ascii="Arial" w:eastAsia="Arial" w:hAnsi="Arial" w:cs="Arial"/>
          <w:b/>
        </w:rPr>
        <w:tab/>
        <w:t>ENGLI</w:t>
      </w:r>
      <w:r w:rsidR="00463E7B">
        <w:rPr>
          <w:rFonts w:ascii="Arial" w:eastAsia="Arial" w:hAnsi="Arial" w:cs="Arial"/>
          <w:b/>
        </w:rPr>
        <w:t>SH DEPARTMENT</w:t>
      </w:r>
      <w:r w:rsidR="00F5157A">
        <w:rPr>
          <w:rFonts w:ascii="Arial" w:eastAsia="Arial" w:hAnsi="Arial" w:cs="Arial"/>
          <w:b/>
        </w:rPr>
        <w:tab/>
      </w:r>
      <w:r w:rsidR="00B61141">
        <w:rPr>
          <w:rFonts w:ascii="Arial" w:eastAsia="Arial" w:hAnsi="Arial" w:cs="Arial"/>
          <w:b/>
        </w:rPr>
        <w:t>Spring 2019</w:t>
      </w:r>
    </w:p>
    <w:p w:rsidR="006B16BF" w:rsidRDefault="00463E7B" w:rsidP="00463E7B">
      <w:pPr>
        <w:tabs>
          <w:tab w:val="center" w:pos="5400"/>
          <w:tab w:val="right" w:pos="10350"/>
        </w:tabs>
        <w:rPr>
          <w:rFonts w:ascii="Arial" w:eastAsia="Arial" w:hAnsi="Arial" w:cs="Arial"/>
          <w:b/>
        </w:rPr>
      </w:pPr>
      <w:r>
        <w:rPr>
          <w:rFonts w:ascii="Arial" w:eastAsia="Arial" w:hAnsi="Arial" w:cs="Arial"/>
          <w:b/>
        </w:rPr>
        <w:tab/>
      </w:r>
      <w:r w:rsidR="00234FF9">
        <w:rPr>
          <w:rFonts w:ascii="Arial" w:eastAsia="Arial" w:hAnsi="Arial" w:cs="Arial"/>
          <w:b/>
        </w:rPr>
        <w:t>SYLLABUS ACKNOWLEDGEMENT</w:t>
      </w:r>
    </w:p>
    <w:p w:rsidR="00463E7B" w:rsidRDefault="00463E7B" w:rsidP="00463E7B">
      <w:pPr>
        <w:tabs>
          <w:tab w:val="center" w:pos="5040"/>
          <w:tab w:val="right" w:pos="10350"/>
        </w:tabs>
        <w:rPr>
          <w:rFonts w:ascii="Arial" w:eastAsia="Arial" w:hAnsi="Arial" w:cs="Arial"/>
          <w:b/>
        </w:rPr>
      </w:pPr>
    </w:p>
    <w:p w:rsidR="006B16BF" w:rsidRDefault="006B16BF">
      <w:pPr>
        <w:tabs>
          <w:tab w:val="left" w:pos="2160"/>
          <w:tab w:val="right" w:pos="7560"/>
        </w:tabs>
        <w:rPr>
          <w:rFonts w:ascii="Arial" w:eastAsia="Arial" w:hAnsi="Arial" w:cs="Arial"/>
        </w:rPr>
      </w:pPr>
    </w:p>
    <w:p w:rsidR="006B16BF" w:rsidRDefault="00234FF9">
      <w:pPr>
        <w:tabs>
          <w:tab w:val="left" w:pos="1350"/>
          <w:tab w:val="left" w:pos="2625"/>
          <w:tab w:val="right" w:pos="7560"/>
        </w:tabs>
        <w:rPr>
          <w:rFonts w:ascii="Arial" w:eastAsia="Arial" w:hAnsi="Arial" w:cs="Arial"/>
        </w:rPr>
      </w:pPr>
      <w:r>
        <w:rPr>
          <w:rFonts w:ascii="Arial" w:eastAsia="Arial" w:hAnsi="Arial" w:cs="Arial"/>
          <w:b/>
        </w:rPr>
        <w:t>TEACHER</w:t>
      </w:r>
      <w:r>
        <w:rPr>
          <w:rFonts w:ascii="Arial" w:eastAsia="Arial" w:hAnsi="Arial" w:cs="Arial"/>
          <w:b/>
          <w:sz w:val="24"/>
          <w:szCs w:val="24"/>
        </w:rPr>
        <w:t>:</w:t>
      </w:r>
      <w:r w:rsidR="00121F12">
        <w:rPr>
          <w:rFonts w:ascii="Arial" w:eastAsia="Arial" w:hAnsi="Arial" w:cs="Arial"/>
          <w:sz w:val="24"/>
          <w:szCs w:val="24"/>
        </w:rPr>
        <w:t xml:space="preserve"> </w:t>
      </w:r>
      <w:r w:rsidR="000A40D4">
        <w:rPr>
          <w:rFonts w:ascii="Arial" w:eastAsia="Arial" w:hAnsi="Arial" w:cs="Arial"/>
        </w:rPr>
        <w:t>Ms. Katie Curran</w:t>
      </w:r>
    </w:p>
    <w:p w:rsidR="006B16BF" w:rsidRDefault="00234FF9">
      <w:pPr>
        <w:tabs>
          <w:tab w:val="left" w:pos="1350"/>
          <w:tab w:val="left" w:pos="2625"/>
          <w:tab w:val="right" w:pos="7560"/>
        </w:tabs>
        <w:rPr>
          <w:rFonts w:ascii="Arial" w:eastAsia="Arial" w:hAnsi="Arial" w:cs="Arial"/>
        </w:rPr>
      </w:pPr>
      <w:r>
        <w:rPr>
          <w:rFonts w:ascii="Arial" w:eastAsia="Arial" w:hAnsi="Arial" w:cs="Arial"/>
          <w:b/>
        </w:rPr>
        <w:t>COURSE:</w:t>
      </w:r>
      <w:r>
        <w:rPr>
          <w:rFonts w:ascii="Arial" w:eastAsia="Arial" w:hAnsi="Arial" w:cs="Arial"/>
        </w:rPr>
        <w:t xml:space="preserve">  10</w:t>
      </w:r>
      <w:r>
        <w:rPr>
          <w:rFonts w:ascii="Arial" w:eastAsia="Arial" w:hAnsi="Arial" w:cs="Arial"/>
          <w:vertAlign w:val="superscript"/>
        </w:rPr>
        <w:t>th</w:t>
      </w:r>
      <w:r>
        <w:rPr>
          <w:rFonts w:ascii="Arial" w:eastAsia="Arial" w:hAnsi="Arial" w:cs="Arial"/>
        </w:rPr>
        <w:t xml:space="preserve"> Literature and Composition</w:t>
      </w:r>
    </w:p>
    <w:p w:rsidR="006B16BF" w:rsidRDefault="006B16BF">
      <w:pPr>
        <w:tabs>
          <w:tab w:val="left" w:pos="2160"/>
          <w:tab w:val="right" w:pos="7560"/>
        </w:tabs>
        <w:rPr>
          <w:rFonts w:ascii="Arial" w:eastAsia="Arial" w:hAnsi="Arial" w:cs="Arial"/>
        </w:rPr>
      </w:pPr>
    </w:p>
    <w:p w:rsidR="006B16BF" w:rsidRDefault="006B16BF">
      <w:pPr>
        <w:tabs>
          <w:tab w:val="left" w:pos="2160"/>
          <w:tab w:val="right" w:pos="7560"/>
        </w:tabs>
        <w:rPr>
          <w:rFonts w:ascii="Arial" w:eastAsia="Arial" w:hAnsi="Arial" w:cs="Arial"/>
        </w:rPr>
      </w:pPr>
    </w:p>
    <w:p w:rsidR="006B16BF" w:rsidRDefault="00234FF9">
      <w:pPr>
        <w:tabs>
          <w:tab w:val="left" w:pos="2160"/>
          <w:tab w:val="right" w:pos="7560"/>
        </w:tabs>
        <w:rPr>
          <w:rFonts w:ascii="Arial" w:eastAsia="Arial" w:hAnsi="Arial" w:cs="Arial"/>
          <w:b/>
        </w:rPr>
      </w:pPr>
      <w:r>
        <w:rPr>
          <w:rFonts w:ascii="Arial" w:eastAsia="Arial" w:hAnsi="Arial" w:cs="Arial"/>
          <w:b/>
        </w:rPr>
        <w:t>Parents, please check the boxes to the left indicating your agreement to the following:</w:t>
      </w:r>
    </w:p>
    <w:p w:rsidR="006B16BF" w:rsidRDefault="006B16BF">
      <w:pPr>
        <w:tabs>
          <w:tab w:val="left" w:pos="2160"/>
          <w:tab w:val="right" w:pos="7560"/>
        </w:tabs>
        <w:rPr>
          <w:rFonts w:ascii="Arial" w:eastAsia="Arial" w:hAnsi="Arial" w:cs="Arial"/>
        </w:rPr>
      </w:pPr>
    </w:p>
    <w:p w:rsidR="006B16BF" w:rsidRDefault="00234FF9">
      <w:pPr>
        <w:numPr>
          <w:ilvl w:val="0"/>
          <w:numId w:val="3"/>
        </w:numPr>
        <w:tabs>
          <w:tab w:val="left" w:pos="2160"/>
          <w:tab w:val="right" w:pos="7560"/>
        </w:tabs>
        <w:ind w:left="720" w:hanging="720"/>
        <w:rPr>
          <w:b/>
        </w:rPr>
      </w:pPr>
      <w:r>
        <w:rPr>
          <w:rFonts w:ascii="Arial" w:eastAsia="Arial" w:hAnsi="Arial" w:cs="Arial"/>
          <w:b/>
        </w:rPr>
        <w:t>I have reviewed the class syllabus and understand the grading policy.</w:t>
      </w:r>
    </w:p>
    <w:p w:rsidR="006B16BF" w:rsidRPr="00D42782" w:rsidRDefault="00234FF9">
      <w:pPr>
        <w:numPr>
          <w:ilvl w:val="0"/>
          <w:numId w:val="3"/>
        </w:numPr>
        <w:tabs>
          <w:tab w:val="left" w:pos="2160"/>
          <w:tab w:val="right" w:pos="7560"/>
        </w:tabs>
        <w:ind w:left="720" w:hanging="720"/>
        <w:rPr>
          <w:b/>
        </w:rPr>
      </w:pPr>
      <w:r>
        <w:rPr>
          <w:rFonts w:ascii="Arial" w:eastAsia="Arial" w:hAnsi="Arial" w:cs="Arial"/>
          <w:b/>
        </w:rPr>
        <w:t>I understand the academic integrity policy.</w:t>
      </w:r>
    </w:p>
    <w:p w:rsidR="00D42782" w:rsidRPr="00D42782" w:rsidRDefault="00D42782" w:rsidP="00D42782">
      <w:pPr>
        <w:numPr>
          <w:ilvl w:val="0"/>
          <w:numId w:val="3"/>
        </w:numPr>
        <w:tabs>
          <w:tab w:val="left" w:pos="2160"/>
          <w:tab w:val="right" w:pos="7560"/>
        </w:tabs>
        <w:ind w:left="720" w:hanging="720"/>
        <w:rPr>
          <w:b/>
        </w:rPr>
      </w:pPr>
      <w:r>
        <w:rPr>
          <w:rFonts w:ascii="Arial" w:eastAsia="Arial" w:hAnsi="Arial" w:cs="Arial"/>
          <w:b/>
        </w:rPr>
        <w:t>I understand that Remind is not mandatory but encouraged for students and/or parents.</w:t>
      </w:r>
    </w:p>
    <w:p w:rsidR="006B16BF" w:rsidRPr="009F7079" w:rsidRDefault="00234FF9">
      <w:pPr>
        <w:numPr>
          <w:ilvl w:val="0"/>
          <w:numId w:val="3"/>
        </w:numPr>
        <w:tabs>
          <w:tab w:val="left" w:pos="2160"/>
          <w:tab w:val="right" w:pos="7560"/>
        </w:tabs>
        <w:ind w:left="720" w:hanging="720"/>
        <w:rPr>
          <w:b/>
        </w:rPr>
      </w:pPr>
      <w:r>
        <w:rPr>
          <w:rFonts w:ascii="Arial" w:eastAsia="Arial" w:hAnsi="Arial" w:cs="Arial"/>
          <w:b/>
        </w:rPr>
        <w:t xml:space="preserve">I give my child permission to view movies/videos/film clips </w:t>
      </w:r>
      <w:r w:rsidR="009F7079">
        <w:rPr>
          <w:rFonts w:ascii="Arial" w:eastAsia="Arial" w:hAnsi="Arial" w:cs="Arial"/>
          <w:b/>
        </w:rPr>
        <w:t>related to the curriculum.</w:t>
      </w:r>
    </w:p>
    <w:p w:rsidR="009F7079" w:rsidRDefault="009F7079">
      <w:pPr>
        <w:numPr>
          <w:ilvl w:val="0"/>
          <w:numId w:val="3"/>
        </w:numPr>
        <w:tabs>
          <w:tab w:val="left" w:pos="2160"/>
          <w:tab w:val="right" w:pos="7560"/>
        </w:tabs>
        <w:ind w:left="720" w:hanging="720"/>
        <w:rPr>
          <w:b/>
        </w:rPr>
      </w:pPr>
      <w:r>
        <w:rPr>
          <w:rFonts w:ascii="Arial" w:eastAsia="Arial" w:hAnsi="Arial" w:cs="Arial"/>
          <w:b/>
        </w:rPr>
        <w:t>I understand that my child is responsible for his/her Springboard workbook and that the replacement fee for this workbook is $83</w:t>
      </w:r>
      <w:r w:rsidR="00D42782">
        <w:rPr>
          <w:rFonts w:ascii="Arial" w:eastAsia="Arial" w:hAnsi="Arial" w:cs="Arial"/>
          <w:b/>
        </w:rPr>
        <w:t>.</w:t>
      </w:r>
    </w:p>
    <w:p w:rsidR="006B16BF" w:rsidRDefault="00234FF9">
      <w:pPr>
        <w:numPr>
          <w:ilvl w:val="0"/>
          <w:numId w:val="3"/>
        </w:numPr>
        <w:tabs>
          <w:tab w:val="left" w:pos="2160"/>
          <w:tab w:val="right" w:pos="7560"/>
        </w:tabs>
        <w:ind w:left="720" w:hanging="720"/>
        <w:rPr>
          <w:b/>
        </w:rPr>
      </w:pPr>
      <w:r>
        <w:rPr>
          <w:rFonts w:ascii="Arial" w:eastAsia="Arial" w:hAnsi="Arial" w:cs="Arial"/>
          <w:b/>
        </w:rPr>
        <w:t>I am willing to be contacted by email, phone, and regular mail regarding my student’s progress.</w:t>
      </w:r>
    </w:p>
    <w:p w:rsidR="002909B1" w:rsidRPr="00D677B4" w:rsidRDefault="002909B1" w:rsidP="002909B1">
      <w:pPr>
        <w:numPr>
          <w:ilvl w:val="0"/>
          <w:numId w:val="3"/>
        </w:numPr>
        <w:tabs>
          <w:tab w:val="left" w:pos="1260"/>
          <w:tab w:val="right" w:pos="7560"/>
        </w:tabs>
        <w:ind w:left="720" w:hanging="720"/>
        <w:rPr>
          <w:b/>
          <w:color w:val="auto"/>
        </w:rPr>
      </w:pPr>
      <w:r w:rsidRPr="00D677B4">
        <w:rPr>
          <w:rFonts w:ascii="Arial" w:eastAsia="Arial" w:hAnsi="Arial" w:cs="Arial"/>
          <w:b/>
          <w:color w:val="auto"/>
        </w:rPr>
        <w:t xml:space="preserve">I have a Parent Vue account and can access the Synergy parent feature to check my child's progress.  </w:t>
      </w:r>
    </w:p>
    <w:p w:rsidR="002909B1" w:rsidRPr="002909B1" w:rsidRDefault="002909B1" w:rsidP="002909B1">
      <w:pPr>
        <w:numPr>
          <w:ilvl w:val="0"/>
          <w:numId w:val="3"/>
        </w:numPr>
        <w:tabs>
          <w:tab w:val="left" w:pos="1260"/>
          <w:tab w:val="right" w:pos="7560"/>
        </w:tabs>
        <w:ind w:left="720" w:hanging="720"/>
        <w:rPr>
          <w:b/>
          <w:color w:val="auto"/>
        </w:rPr>
      </w:pPr>
      <w:r w:rsidRPr="00D677B4">
        <w:rPr>
          <w:rFonts w:ascii="Arial" w:eastAsia="Arial" w:hAnsi="Arial" w:cs="Arial"/>
          <w:b/>
          <w:color w:val="auto"/>
        </w:rPr>
        <w:t xml:space="preserve">My child has access to a computer with internet access and a printer. </w:t>
      </w:r>
    </w:p>
    <w:p w:rsidR="006B16BF" w:rsidRDefault="00234FF9">
      <w:pPr>
        <w:numPr>
          <w:ilvl w:val="0"/>
          <w:numId w:val="3"/>
        </w:numPr>
        <w:tabs>
          <w:tab w:val="left" w:pos="1260"/>
          <w:tab w:val="right" w:pos="7560"/>
        </w:tabs>
        <w:ind w:left="720" w:hanging="720"/>
        <w:rPr>
          <w:b/>
        </w:rPr>
      </w:pPr>
      <w:r>
        <w:rPr>
          <w:rFonts w:ascii="Arial" w:eastAsia="Arial" w:hAnsi="Arial" w:cs="Arial"/>
          <w:b/>
        </w:rPr>
        <w:t>I understand that teachers will make every effort to post grades within two weeks upon receipt of student work. However, posting of grades for larger assessments/tasks may take longer than two weeks.</w:t>
      </w:r>
    </w:p>
    <w:p w:rsidR="006B16BF" w:rsidRDefault="006B16BF">
      <w:pPr>
        <w:tabs>
          <w:tab w:val="left" w:pos="2160"/>
          <w:tab w:val="left" w:pos="2540"/>
          <w:tab w:val="left" w:pos="5400"/>
        </w:tabs>
        <w:rPr>
          <w:rFonts w:ascii="Arial" w:eastAsia="Arial" w:hAnsi="Arial" w:cs="Arial"/>
        </w:rPr>
      </w:pPr>
    </w:p>
    <w:p w:rsidR="006B16BF" w:rsidRDefault="006B16BF">
      <w:pPr>
        <w:pBdr>
          <w:bottom w:val="single" w:sz="12" w:space="1" w:color="000000"/>
        </w:pBdr>
        <w:tabs>
          <w:tab w:val="left" w:pos="2520"/>
          <w:tab w:val="left" w:pos="2540"/>
          <w:tab w:val="left" w:pos="5400"/>
        </w:tabs>
        <w:rPr>
          <w:rFonts w:ascii="Arial" w:eastAsia="Arial" w:hAnsi="Arial" w:cs="Arial"/>
        </w:rPr>
      </w:pPr>
    </w:p>
    <w:p w:rsidR="006B16BF" w:rsidRDefault="00234FF9">
      <w:pPr>
        <w:tabs>
          <w:tab w:val="left" w:pos="2520"/>
          <w:tab w:val="left" w:pos="2540"/>
          <w:tab w:val="left" w:pos="5400"/>
        </w:tabs>
        <w:ind w:left="2540" w:hanging="2540"/>
        <w:rPr>
          <w:rFonts w:ascii="Arial" w:eastAsia="Arial" w:hAnsi="Arial" w:cs="Arial"/>
        </w:rPr>
      </w:pPr>
      <w:r>
        <w:rPr>
          <w:rFonts w:ascii="Arial" w:eastAsia="Arial" w:hAnsi="Arial" w:cs="Arial"/>
        </w:rPr>
        <w:t>(Print) Student Name</w:t>
      </w:r>
    </w:p>
    <w:p w:rsidR="006B16BF" w:rsidRDefault="006B16BF">
      <w:pPr>
        <w:tabs>
          <w:tab w:val="left" w:pos="2520"/>
          <w:tab w:val="left" w:pos="2540"/>
          <w:tab w:val="left" w:pos="5400"/>
        </w:tabs>
        <w:ind w:left="2540" w:hanging="2540"/>
        <w:rPr>
          <w:rFonts w:ascii="Arial" w:eastAsia="Arial" w:hAnsi="Arial" w:cs="Arial"/>
        </w:rPr>
      </w:pPr>
    </w:p>
    <w:p w:rsidR="006B16BF" w:rsidRDefault="006B16BF">
      <w:pPr>
        <w:tabs>
          <w:tab w:val="left" w:pos="2520"/>
          <w:tab w:val="left" w:pos="2540"/>
          <w:tab w:val="left" w:pos="5400"/>
        </w:tabs>
        <w:ind w:left="2540" w:hanging="2540"/>
        <w:rPr>
          <w:rFonts w:ascii="Arial" w:eastAsia="Arial" w:hAnsi="Arial" w:cs="Arial"/>
        </w:rPr>
      </w:pPr>
    </w:p>
    <w:p w:rsidR="006B16BF" w:rsidRDefault="00234FF9">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Student Signature</w:t>
      </w:r>
      <w:r>
        <w:rPr>
          <w:rFonts w:ascii="Arial" w:eastAsia="Arial" w:hAnsi="Arial" w:cs="Arial"/>
        </w:rPr>
        <w:tab/>
      </w:r>
    </w:p>
    <w:p w:rsidR="006B16BF" w:rsidRDefault="006B16BF">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6B16BF" w:rsidRDefault="00234FF9">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6B16BF" w:rsidRDefault="00234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(Print) Parent Name</w:t>
      </w:r>
    </w:p>
    <w:p w:rsidR="006B16BF" w:rsidRDefault="006B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p>
    <w:p w:rsidR="006B16BF" w:rsidRDefault="006B1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p>
    <w:p w:rsidR="006B16BF" w:rsidRDefault="00234FF9">
      <w:pPr>
        <w:pBdr>
          <w:top w:val="single" w:sz="12" w:space="1" w:color="000000"/>
          <w:bottom w:val="single" w:sz="12" w:space="1" w:color="000000"/>
        </w:pBdr>
        <w:rPr>
          <w:rFonts w:ascii="Arial" w:eastAsia="Arial" w:hAnsi="Arial" w:cs="Arial"/>
        </w:rPr>
      </w:pPr>
      <w:r>
        <w:rPr>
          <w:rFonts w:ascii="Arial" w:eastAsia="Arial" w:hAnsi="Arial" w:cs="Arial"/>
        </w:rPr>
        <w:t>Parent Signature</w:t>
      </w:r>
    </w:p>
    <w:p w:rsidR="006B16BF" w:rsidRDefault="006B16BF">
      <w:pPr>
        <w:pBdr>
          <w:top w:val="single" w:sz="12" w:space="1" w:color="000000"/>
          <w:bottom w:val="single" w:sz="12" w:space="1" w:color="000000"/>
        </w:pBdr>
        <w:rPr>
          <w:rFonts w:ascii="Arial" w:eastAsia="Arial" w:hAnsi="Arial" w:cs="Arial"/>
        </w:rPr>
      </w:pPr>
    </w:p>
    <w:p w:rsidR="006B16BF" w:rsidRDefault="00234FF9">
      <w:pPr>
        <w:pBdr>
          <w:top w:val="single" w:sz="12" w:space="1" w:color="000000"/>
          <w:bottom w:val="single" w:sz="12" w:space="1" w:color="000000"/>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B16BF" w:rsidRDefault="00234FF9">
      <w:pPr>
        <w:rPr>
          <w:rFonts w:ascii="Arial" w:eastAsia="Arial" w:hAnsi="Arial" w:cs="Arial"/>
        </w:rPr>
      </w:pPr>
      <w:bookmarkStart w:id="1" w:name="_gjdgxs" w:colFirst="0" w:colLast="0"/>
      <w:bookmarkEnd w:id="1"/>
      <w:r>
        <w:rPr>
          <w:rFonts w:ascii="Arial" w:eastAsia="Arial" w:hAnsi="Arial" w:cs="Arial"/>
        </w:rPr>
        <w:t>Parent cell phone number</w:t>
      </w:r>
      <w:r w:rsidR="00C06C5E">
        <w:rPr>
          <w:rFonts w:ascii="Arial" w:eastAsia="Arial" w:hAnsi="Arial" w:cs="Arial"/>
        </w:rPr>
        <w:t>(</w:t>
      </w:r>
      <w:r>
        <w:rPr>
          <w:rFonts w:ascii="Arial" w:eastAsia="Arial" w:hAnsi="Arial" w:cs="Arial"/>
        </w:rPr>
        <w:t>s</w:t>
      </w:r>
      <w:r w:rsidR="00C06C5E">
        <w:rPr>
          <w:rFonts w:ascii="Arial" w:eastAsia="Arial" w:hAnsi="Arial" w:cs="Arial"/>
        </w:rPr>
        <w:t>)</w:t>
      </w:r>
    </w:p>
    <w:p w:rsidR="006B16BF" w:rsidRDefault="006B16BF">
      <w:pPr>
        <w:rPr>
          <w:rFonts w:ascii="Arial" w:eastAsia="Arial" w:hAnsi="Arial" w:cs="Arial"/>
        </w:rPr>
      </w:pPr>
    </w:p>
    <w:p w:rsidR="006B16BF" w:rsidRDefault="006B16BF">
      <w:pPr>
        <w:pBdr>
          <w:bottom w:val="single" w:sz="12" w:space="1" w:color="000000"/>
        </w:pBdr>
        <w:rPr>
          <w:rFonts w:ascii="Arial" w:eastAsia="Arial" w:hAnsi="Arial" w:cs="Arial"/>
        </w:rPr>
      </w:pPr>
    </w:p>
    <w:p w:rsidR="006B16BF" w:rsidRDefault="00234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Parent e-mail</w:t>
      </w:r>
      <w:r w:rsidR="00C06C5E">
        <w:rPr>
          <w:rFonts w:ascii="Arial" w:eastAsia="Arial" w:hAnsi="Arial" w:cs="Arial"/>
        </w:rPr>
        <w:t>(s)</w:t>
      </w:r>
    </w:p>
    <w:p w:rsidR="006B16BF" w:rsidRDefault="006B16BF">
      <w:pPr>
        <w:rPr>
          <w:rFonts w:ascii="Arial" w:eastAsia="Arial" w:hAnsi="Arial" w:cs="Arial"/>
        </w:rPr>
      </w:pPr>
    </w:p>
    <w:p w:rsidR="006B16BF" w:rsidRDefault="00AF6BDC">
      <w:pPr>
        <w:rPr>
          <w:rFonts w:ascii="Arial" w:eastAsia="Arial" w:hAnsi="Arial" w:cs="Arial"/>
          <w:b/>
        </w:rPr>
      </w:pPr>
      <w:r w:rsidRPr="00AF6BDC">
        <w:rPr>
          <w:rFonts w:ascii="Arial" w:eastAsia="Arial" w:hAnsi="Arial" w:cs="Arial"/>
          <w:b/>
          <w:noProof/>
        </w:rPr>
        <mc:AlternateContent>
          <mc:Choice Requires="wps">
            <w:drawing>
              <wp:anchor distT="45720" distB="45720" distL="114300" distR="114300" simplePos="0" relativeHeight="251660288" behindDoc="0" locked="0" layoutInCell="1" allowOverlap="1" wp14:anchorId="2A4F5D89" wp14:editId="41C42CA2">
                <wp:simplePos x="0" y="0"/>
                <wp:positionH relativeFrom="margin">
                  <wp:align>right</wp:align>
                </wp:positionH>
                <wp:positionV relativeFrom="paragraph">
                  <wp:posOffset>193040</wp:posOffset>
                </wp:positionV>
                <wp:extent cx="6604000" cy="1701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701800"/>
                        </a:xfrm>
                        <a:prstGeom prst="rect">
                          <a:avLst/>
                        </a:prstGeom>
                        <a:solidFill>
                          <a:srgbClr val="FFFFFF"/>
                        </a:solidFill>
                        <a:ln w="9525">
                          <a:solidFill>
                            <a:srgbClr val="000000"/>
                          </a:solidFill>
                          <a:miter lim="800000"/>
                          <a:headEnd/>
                          <a:tailEnd/>
                        </a:ln>
                      </wps:spPr>
                      <wps:txbx>
                        <w:txbxContent>
                          <w:p w:rsidR="00AF6BDC" w:rsidRPr="00AF6BDC" w:rsidRDefault="00AF6BDC">
                            <w:pPr>
                              <w:rPr>
                                <w:rFonts w:ascii="Arial" w:hAnsi="Arial" w:cs="Arial"/>
                              </w:rPr>
                            </w:pPr>
                            <w:r w:rsidRPr="00AF6BDC">
                              <w:rPr>
                                <w:rFonts w:ascii="Arial" w:hAnsi="Arial" w:cs="Arial"/>
                              </w:rPr>
                              <w:t>Is there anything you would like to tell me about your student? Please leave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F5D89" id="_x0000_t202" coordsize="21600,21600" o:spt="202" path="m,l,21600r21600,l21600,xe">
                <v:stroke joinstyle="miter"/>
                <v:path gradientshapeok="t" o:connecttype="rect"/>
              </v:shapetype>
              <v:shape id="Text Box 2" o:spid="_x0000_s1026" type="#_x0000_t202" style="position:absolute;margin-left:468.8pt;margin-top:15.2pt;width:520pt;height:13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LWJwIAAEcEAAAOAAAAZHJzL2Uyb0RvYy54bWysU9tu2zAMfR+wfxD0vviCXFojTtGlyzCg&#10;6wa0+wBZlmNhkuhJSuzs60fJbppu2MswPxiiSB0eHpLrm0ErchTWSTAlzWYpJcJwqKXZl/Tb0+7d&#10;FSXOM1MzBUaU9CQcvdm8fbPuu0Lk0IKqhSUIYlzRdyVtve+KJHG8FZq5GXTCoLMBq5lH0+6T2rIe&#10;0bVK8jRdJj3YurPAhXN4ezc66SbiN43g/kvTOOGJKily8/Fv478K/2SzZsXesq6VfKLB/oGFZtJg&#10;0jPUHfOMHKz8A0pLbsFB42ccdAJNI7mINWA1WfpbNY8t60SsBcVx3Vkm9/9g+cPxqyWyLmmerSgx&#10;TGOTnsTgyXsYSB706TtXYNhjh4F+wGvsc6zVdffAvztiYNsysxe31kLfClYjvyy8TC6ejjgugFT9&#10;Z6gxDTt4iEBDY3UQD+UgiI59Op17E6hwvFwu03maooujL1ul2RUaIQcrnp931vmPAjQJh5JabH6E&#10;Z8d758fQ55CQzYGS9U4qFQ27r7bKkiPDQdnFb0J/FaYM6Ut6vcgXowJ/hUCqge2Y9RWElh4nXkld&#10;UixhCmJF0O2DqfEBKzyTajxjdcpMQgbtRhX9UA0YGNStoD6hpBbGycZNxEML9iclPU51Sd2PA7OC&#10;EvXJYFuus/k8rEE05otVjoa99FSXHmY4QpXUUzIetz6uTuBo4Bbb18go7AuTiStOa2zNtFlhHS7t&#10;GPWy/5tfAAAA//8DAFBLAwQUAAYACAAAACEAc4sCqd4AAAAIAQAADwAAAGRycy9kb3ducmV2Lnht&#10;bEyPwU7DMBBE70j8g7VIXBC1aaOShmwqhASCWykIrm6yTSLsdbDdNPw97gmOs7OaeVOuJ2vESD70&#10;jhFuZgoEce2anluE97fH6xxEiJobbRwTwg8FWFfnZ6UuGnfkVxq3sRUphEOhEboYh0LKUHdkdZi5&#10;gTh5e+etjkn6VjZeH1O4NXKu1FJa3XNq6PRADx3VX9uDRciz5/EzvCw2H/Vyb1bx6nZ8+vaIlxfT&#10;/R2ISFP8e4YTfkKHKjHt3IGbIAxCGhIRFioDcXJVptJlhzBf5RnIqpT/B1S/AAAA//8DAFBLAQIt&#10;ABQABgAIAAAAIQC2gziS/gAAAOEBAAATAAAAAAAAAAAAAAAAAAAAAABbQ29udGVudF9UeXBlc10u&#10;eG1sUEsBAi0AFAAGAAgAAAAhADj9If/WAAAAlAEAAAsAAAAAAAAAAAAAAAAALwEAAF9yZWxzLy5y&#10;ZWxzUEsBAi0AFAAGAAgAAAAhAGnDYtYnAgAARwQAAA4AAAAAAAAAAAAAAAAALgIAAGRycy9lMm9E&#10;b2MueG1sUEsBAi0AFAAGAAgAAAAhAHOLAqneAAAACAEAAA8AAAAAAAAAAAAAAAAAgQQAAGRycy9k&#10;b3ducmV2LnhtbFBLBQYAAAAABAAEAPMAAACMBQAAAAA=&#10;">
                <v:textbox>
                  <w:txbxContent>
                    <w:p w:rsidR="00AF6BDC" w:rsidRPr="00AF6BDC" w:rsidRDefault="00AF6BDC">
                      <w:pPr>
                        <w:rPr>
                          <w:rFonts w:ascii="Arial" w:hAnsi="Arial" w:cs="Arial"/>
                        </w:rPr>
                      </w:pPr>
                      <w:r w:rsidRPr="00AF6BDC">
                        <w:rPr>
                          <w:rFonts w:ascii="Arial" w:hAnsi="Arial" w:cs="Arial"/>
                        </w:rPr>
                        <w:t>Is there anything you would like to tell me about your student? Please leave comments here:</w:t>
                      </w:r>
                    </w:p>
                  </w:txbxContent>
                </v:textbox>
                <w10:wrap type="square" anchorx="margin"/>
              </v:shape>
            </w:pict>
          </mc:Fallback>
        </mc:AlternateContent>
      </w:r>
    </w:p>
    <w:p w:rsidR="006B16BF" w:rsidRDefault="00234FF9">
      <w:pPr>
        <w:rPr>
          <w:rFonts w:ascii="Arial" w:eastAsia="Arial" w:hAnsi="Arial" w:cs="Arial"/>
          <w:b/>
        </w:rPr>
      </w:pPr>
      <w:r>
        <w:rPr>
          <w:rFonts w:ascii="Arial" w:eastAsia="Arial" w:hAnsi="Arial" w:cs="Arial"/>
          <w:b/>
        </w:rPr>
        <w:t xml:space="preserve"> </w:t>
      </w:r>
    </w:p>
    <w:p w:rsidR="006B16BF" w:rsidRDefault="006B16BF">
      <w:pPr>
        <w:jc w:val="center"/>
        <w:rPr>
          <w:rFonts w:ascii="Arial" w:eastAsia="Arial" w:hAnsi="Arial" w:cs="Arial"/>
          <w:b/>
        </w:rPr>
      </w:pPr>
    </w:p>
    <w:p w:rsidR="006B16BF" w:rsidRDefault="00234FF9">
      <w:pPr>
        <w:jc w:val="center"/>
        <w:rPr>
          <w:rFonts w:ascii="Arial" w:eastAsia="Arial" w:hAnsi="Arial" w:cs="Arial"/>
          <w:b/>
        </w:rPr>
      </w:pPr>
      <w:r>
        <w:rPr>
          <w:rFonts w:ascii="Arial" w:eastAsia="Arial" w:hAnsi="Arial" w:cs="Arial"/>
          <w:b/>
        </w:rPr>
        <w:t xml:space="preserve">RETURN THIS FORM WITH BOTH SIGNATURES BY </w:t>
      </w:r>
      <w:r w:rsidR="00B61141">
        <w:rPr>
          <w:rFonts w:ascii="Arial" w:eastAsia="Arial" w:hAnsi="Arial" w:cs="Arial"/>
          <w:b/>
          <w:sz w:val="24"/>
          <w:szCs w:val="24"/>
        </w:rPr>
        <w:t>Friday</w:t>
      </w:r>
      <w:r w:rsidRPr="00D42782">
        <w:rPr>
          <w:rFonts w:ascii="Arial" w:eastAsia="Arial" w:hAnsi="Arial" w:cs="Arial"/>
          <w:b/>
          <w:sz w:val="24"/>
          <w:szCs w:val="24"/>
        </w:rPr>
        <w:t xml:space="preserve">, </w:t>
      </w:r>
      <w:r w:rsidR="00B61141">
        <w:rPr>
          <w:rFonts w:ascii="Arial" w:eastAsia="Arial" w:hAnsi="Arial" w:cs="Arial"/>
          <w:b/>
          <w:sz w:val="24"/>
          <w:szCs w:val="24"/>
        </w:rPr>
        <w:t>January</w:t>
      </w:r>
      <w:r w:rsidR="0080063E">
        <w:rPr>
          <w:rFonts w:ascii="Arial" w:eastAsia="Arial" w:hAnsi="Arial" w:cs="Arial"/>
          <w:b/>
          <w:sz w:val="24"/>
          <w:szCs w:val="24"/>
        </w:rPr>
        <w:t xml:space="preserve"> </w:t>
      </w:r>
      <w:r w:rsidR="00B61141">
        <w:rPr>
          <w:rFonts w:ascii="Arial" w:eastAsia="Arial" w:hAnsi="Arial" w:cs="Arial"/>
          <w:b/>
          <w:sz w:val="24"/>
          <w:szCs w:val="24"/>
        </w:rPr>
        <w:t>1</w:t>
      </w:r>
      <w:r w:rsidR="0080063E">
        <w:rPr>
          <w:rFonts w:ascii="Arial" w:eastAsia="Arial" w:hAnsi="Arial" w:cs="Arial"/>
          <w:b/>
          <w:sz w:val="24"/>
          <w:szCs w:val="24"/>
        </w:rPr>
        <w:t>8</w:t>
      </w:r>
      <w:r w:rsidR="00B61141">
        <w:rPr>
          <w:rFonts w:ascii="Arial" w:eastAsia="Arial" w:hAnsi="Arial" w:cs="Arial"/>
          <w:b/>
          <w:sz w:val="24"/>
          <w:szCs w:val="24"/>
        </w:rPr>
        <w:t>, 2019</w:t>
      </w:r>
      <w:r w:rsidRPr="00D42782">
        <w:rPr>
          <w:rFonts w:ascii="Arial" w:eastAsia="Arial" w:hAnsi="Arial" w:cs="Arial"/>
          <w:b/>
          <w:sz w:val="24"/>
          <w:szCs w:val="24"/>
        </w:rPr>
        <w:t>.</w:t>
      </w:r>
      <w:r>
        <w:rPr>
          <w:rFonts w:ascii="Arial" w:eastAsia="Arial" w:hAnsi="Arial" w:cs="Arial"/>
          <w:b/>
        </w:rPr>
        <w:t xml:space="preserve"> </w:t>
      </w:r>
    </w:p>
    <w:p w:rsidR="006B16BF" w:rsidRDefault="006B16BF" w:rsidP="00F1076D">
      <w:pPr>
        <w:rPr>
          <w:rFonts w:ascii="Arial" w:eastAsia="Arial" w:hAnsi="Arial" w:cs="Arial"/>
          <w:b/>
        </w:rPr>
      </w:pPr>
    </w:p>
    <w:p w:rsidR="006B16BF" w:rsidRDefault="00234FF9" w:rsidP="000A40D4">
      <w:pPr>
        <w:jc w:val="center"/>
      </w:pPr>
      <w:r>
        <w:rPr>
          <w:rFonts w:ascii="Arial" w:eastAsia="Arial" w:hAnsi="Arial" w:cs="Arial"/>
          <w:b/>
        </w:rPr>
        <w:t>Please feel free to contact the teacher if you have any additional questions or concerns.</w:t>
      </w:r>
    </w:p>
    <w:sectPr w:rsidR="006B16BF" w:rsidSect="00D42782">
      <w:type w:val="continuous"/>
      <w:pgSz w:w="12240" w:h="15840"/>
      <w:pgMar w:top="450" w:right="720" w:bottom="72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61" w:rsidRDefault="00056561">
      <w:r>
        <w:separator/>
      </w:r>
    </w:p>
  </w:endnote>
  <w:endnote w:type="continuationSeparator" w:id="0">
    <w:p w:rsidR="00056561" w:rsidRDefault="0005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61" w:rsidRDefault="00056561">
      <w:r>
        <w:separator/>
      </w:r>
    </w:p>
  </w:footnote>
  <w:footnote w:type="continuationSeparator" w:id="0">
    <w:p w:rsidR="00056561" w:rsidRDefault="0005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BF" w:rsidRDefault="006B16BF">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33B"/>
    <w:multiLevelType w:val="hybridMultilevel"/>
    <w:tmpl w:val="A2643FD8"/>
    <w:lvl w:ilvl="0" w:tplc="41A6D576">
      <w:numFmt w:val="bullet"/>
      <w:lvlText w:val=""/>
      <w:lvlJc w:val="left"/>
      <w:pPr>
        <w:ind w:left="2520" w:hanging="360"/>
      </w:pPr>
      <w:rPr>
        <w:rFonts w:ascii="Symbol" w:eastAsia="Arial"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D316B3"/>
    <w:multiLevelType w:val="hybridMultilevel"/>
    <w:tmpl w:val="F8AA141A"/>
    <w:lvl w:ilvl="0" w:tplc="589CEE5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4611"/>
    <w:multiLevelType w:val="multilevel"/>
    <w:tmpl w:val="66DA42D2"/>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1D656027"/>
    <w:multiLevelType w:val="multilevel"/>
    <w:tmpl w:val="FE605E54"/>
    <w:lvl w:ilvl="0">
      <w:start w:val="1"/>
      <w:numFmt w:val="upperLetter"/>
      <w:lvlText w:val="%1."/>
      <w:lvlJc w:val="left"/>
      <w:pPr>
        <w:ind w:left="1080" w:firstLine="180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2F4825B1"/>
    <w:multiLevelType w:val="multilevel"/>
    <w:tmpl w:val="5CC6ACEC"/>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41120D88"/>
    <w:multiLevelType w:val="hybridMultilevel"/>
    <w:tmpl w:val="247C0D10"/>
    <w:lvl w:ilvl="0" w:tplc="A9E090B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42AD6"/>
    <w:multiLevelType w:val="multilevel"/>
    <w:tmpl w:val="2466B26E"/>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 w15:restartNumberingAfterBreak="0">
    <w:nsid w:val="603E7895"/>
    <w:multiLevelType w:val="multilevel"/>
    <w:tmpl w:val="75CC8B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644F6590"/>
    <w:multiLevelType w:val="hybridMultilevel"/>
    <w:tmpl w:val="B7C81E5A"/>
    <w:lvl w:ilvl="0" w:tplc="C5B09C1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858BC"/>
    <w:multiLevelType w:val="multilevel"/>
    <w:tmpl w:val="EB4438F4"/>
    <w:lvl w:ilvl="0">
      <w:start w:val="1"/>
      <w:numFmt w:val="bullet"/>
      <w:lvlText w:val="❑"/>
      <w:lvlJc w:val="left"/>
      <w:pPr>
        <w:ind w:left="360" w:firstLine="360"/>
      </w:pPr>
      <w:rPr>
        <w:rFonts w:ascii="Arial" w:eastAsia="Arial" w:hAnsi="Arial" w:cs="Arial"/>
        <w:sz w:val="16"/>
        <w:szCs w:val="16"/>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4"/>
  </w:num>
  <w:num w:numId="2">
    <w:abstractNumId w:val="6"/>
  </w:num>
  <w:num w:numId="3">
    <w:abstractNumId w:val="9"/>
  </w:num>
  <w:num w:numId="4">
    <w:abstractNumId w:val="3"/>
  </w:num>
  <w:num w:numId="5">
    <w:abstractNumId w:val="2"/>
  </w:num>
  <w:num w:numId="6">
    <w:abstractNumId w:val="7"/>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BF"/>
    <w:rsid w:val="00023C0E"/>
    <w:rsid w:val="00046852"/>
    <w:rsid w:val="00056561"/>
    <w:rsid w:val="00056AEF"/>
    <w:rsid w:val="00072677"/>
    <w:rsid w:val="000A40D4"/>
    <w:rsid w:val="000F4C98"/>
    <w:rsid w:val="00112B83"/>
    <w:rsid w:val="00121F12"/>
    <w:rsid w:val="00126EE7"/>
    <w:rsid w:val="00184106"/>
    <w:rsid w:val="00186AB1"/>
    <w:rsid w:val="001C4D0E"/>
    <w:rsid w:val="00216CB1"/>
    <w:rsid w:val="00234FF9"/>
    <w:rsid w:val="00242C51"/>
    <w:rsid w:val="002678D3"/>
    <w:rsid w:val="002909B1"/>
    <w:rsid w:val="002C48B8"/>
    <w:rsid w:val="00317810"/>
    <w:rsid w:val="003648E7"/>
    <w:rsid w:val="003B64AC"/>
    <w:rsid w:val="004125C3"/>
    <w:rsid w:val="00463E7B"/>
    <w:rsid w:val="005A69B1"/>
    <w:rsid w:val="00657876"/>
    <w:rsid w:val="006B16BF"/>
    <w:rsid w:val="0080063E"/>
    <w:rsid w:val="00821CD5"/>
    <w:rsid w:val="00840CF1"/>
    <w:rsid w:val="0088670D"/>
    <w:rsid w:val="008D1DBD"/>
    <w:rsid w:val="00913611"/>
    <w:rsid w:val="0091710E"/>
    <w:rsid w:val="009206D2"/>
    <w:rsid w:val="009670F5"/>
    <w:rsid w:val="009F7079"/>
    <w:rsid w:val="009F746D"/>
    <w:rsid w:val="00A36667"/>
    <w:rsid w:val="00A50E3E"/>
    <w:rsid w:val="00A56C79"/>
    <w:rsid w:val="00A85FC3"/>
    <w:rsid w:val="00AC1967"/>
    <w:rsid w:val="00AF3FB9"/>
    <w:rsid w:val="00AF6BDC"/>
    <w:rsid w:val="00B61141"/>
    <w:rsid w:val="00B86F0A"/>
    <w:rsid w:val="00BA4C5F"/>
    <w:rsid w:val="00BD1C41"/>
    <w:rsid w:val="00BE25E1"/>
    <w:rsid w:val="00BF4188"/>
    <w:rsid w:val="00C06C5E"/>
    <w:rsid w:val="00C71D75"/>
    <w:rsid w:val="00D0357B"/>
    <w:rsid w:val="00D42782"/>
    <w:rsid w:val="00DF3667"/>
    <w:rsid w:val="00DF42B9"/>
    <w:rsid w:val="00E3184B"/>
    <w:rsid w:val="00ED3542"/>
    <w:rsid w:val="00ED4BE8"/>
    <w:rsid w:val="00EE6336"/>
    <w:rsid w:val="00EF1F5E"/>
    <w:rsid w:val="00EF338B"/>
    <w:rsid w:val="00F1076D"/>
    <w:rsid w:val="00F5157A"/>
    <w:rsid w:val="00F75417"/>
    <w:rsid w:val="00F9737D"/>
    <w:rsid w:val="00FB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B968"/>
  <w15:docId w15:val="{4DFDF9F5-3EF8-4DF2-B361-3D0592DA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F3667"/>
    <w:pPr>
      <w:tabs>
        <w:tab w:val="center" w:pos="4680"/>
        <w:tab w:val="right" w:pos="9360"/>
      </w:tabs>
    </w:pPr>
  </w:style>
  <w:style w:type="character" w:customStyle="1" w:styleId="HeaderChar">
    <w:name w:val="Header Char"/>
    <w:basedOn w:val="DefaultParagraphFont"/>
    <w:link w:val="Header"/>
    <w:uiPriority w:val="99"/>
    <w:rsid w:val="00DF3667"/>
  </w:style>
  <w:style w:type="paragraph" w:styleId="Footer">
    <w:name w:val="footer"/>
    <w:basedOn w:val="Normal"/>
    <w:link w:val="FooterChar"/>
    <w:uiPriority w:val="99"/>
    <w:unhideWhenUsed/>
    <w:rsid w:val="00DF3667"/>
    <w:pPr>
      <w:tabs>
        <w:tab w:val="center" w:pos="4680"/>
        <w:tab w:val="right" w:pos="9360"/>
      </w:tabs>
    </w:pPr>
  </w:style>
  <w:style w:type="character" w:customStyle="1" w:styleId="FooterChar">
    <w:name w:val="Footer Char"/>
    <w:basedOn w:val="DefaultParagraphFont"/>
    <w:link w:val="Footer"/>
    <w:uiPriority w:val="99"/>
    <w:rsid w:val="00DF3667"/>
  </w:style>
  <w:style w:type="paragraph" w:styleId="ListParagraph">
    <w:name w:val="List Paragraph"/>
    <w:basedOn w:val="Normal"/>
    <w:uiPriority w:val="34"/>
    <w:qFormat/>
    <w:rsid w:val="00DF42B9"/>
    <w:pPr>
      <w:ind w:left="720"/>
      <w:contextualSpacing/>
    </w:pPr>
  </w:style>
  <w:style w:type="character" w:styleId="Hyperlink">
    <w:name w:val="Hyperlink"/>
    <w:basedOn w:val="DefaultParagraphFont"/>
    <w:uiPriority w:val="99"/>
    <w:unhideWhenUsed/>
    <w:rsid w:val="00C71D75"/>
    <w:rPr>
      <w:color w:val="0563C1" w:themeColor="hyperlink"/>
      <w:u w:val="single"/>
    </w:rPr>
  </w:style>
  <w:style w:type="paragraph" w:styleId="BalloonText">
    <w:name w:val="Balloon Text"/>
    <w:basedOn w:val="Normal"/>
    <w:link w:val="BalloonTextChar"/>
    <w:uiPriority w:val="99"/>
    <w:semiHidden/>
    <w:unhideWhenUsed/>
    <w:rsid w:val="00023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erine.curran@cobbk1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atiecurran.weebly.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Curran</dc:creator>
  <cp:lastModifiedBy>Katherine Curran</cp:lastModifiedBy>
  <cp:revision>23</cp:revision>
  <cp:lastPrinted>2019-01-08T12:36:00Z</cp:lastPrinted>
  <dcterms:created xsi:type="dcterms:W3CDTF">2018-07-30T17:03:00Z</dcterms:created>
  <dcterms:modified xsi:type="dcterms:W3CDTF">2019-01-08T19:51:00Z</dcterms:modified>
</cp:coreProperties>
</file>